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A5EF5" w14:textId="310940C0" w:rsidR="007777DE" w:rsidRPr="007777DE" w:rsidRDefault="007777DE" w:rsidP="007777DE">
      <w:pPr>
        <w:pStyle w:val="H01"/>
      </w:pPr>
      <w:r w:rsidRPr="007777DE">
        <w:t>Answers</w:t>
      </w:r>
    </w:p>
    <w:p w14:paraId="4D9CBF46" w14:textId="374364DD" w:rsidR="006C6E1F" w:rsidRPr="007777DE" w:rsidRDefault="00944F6C" w:rsidP="007777DE">
      <w:pPr>
        <w:pStyle w:val="HeadA"/>
        <w:spacing w:after="240"/>
      </w:pPr>
      <w:r w:rsidRPr="007777DE">
        <w:t xml:space="preserve">Chapter </w:t>
      </w:r>
      <w:r w:rsidR="004C1462" w:rsidRPr="007777DE">
        <w:t>10</w:t>
      </w:r>
      <w:r w:rsidRPr="007777DE">
        <w:t xml:space="preserve"> </w:t>
      </w:r>
      <w:r w:rsidR="004C1462" w:rsidRPr="007777DE">
        <w:t>Equality and Diversity</w:t>
      </w:r>
    </w:p>
    <w:p w14:paraId="2C159C8E" w14:textId="610ED36E" w:rsidR="002C1F51" w:rsidRPr="007777DE" w:rsidRDefault="002C1F51" w:rsidP="007777DE">
      <w:pPr>
        <w:pStyle w:val="HeadB"/>
      </w:pPr>
      <w:r w:rsidRPr="007777DE">
        <w:t>Recall activities</w:t>
      </w:r>
    </w:p>
    <w:p w14:paraId="67371338" w14:textId="79248052" w:rsidR="00C86A01" w:rsidRPr="007777DE" w:rsidRDefault="00C86A01" w:rsidP="007777DE">
      <w:pPr>
        <w:pStyle w:val="ListParagraph"/>
        <w:numPr>
          <w:ilvl w:val="0"/>
          <w:numId w:val="26"/>
        </w:numPr>
        <w:spacing w:after="0" w:line="20" w:lineRule="atLeast"/>
        <w:ind w:left="357" w:hanging="357"/>
        <w:rPr>
          <w:rFonts w:cstheme="minorHAnsi"/>
        </w:rPr>
      </w:pPr>
    </w:p>
    <w:tbl>
      <w:tblPr>
        <w:tblStyle w:val="TableGrid"/>
        <w:tblW w:w="0" w:type="auto"/>
        <w:tblInd w:w="279" w:type="dxa"/>
        <w:tblLook w:val="04A0" w:firstRow="1" w:lastRow="0" w:firstColumn="1" w:lastColumn="0" w:noHBand="0" w:noVBand="1"/>
      </w:tblPr>
      <w:tblGrid>
        <w:gridCol w:w="1544"/>
        <w:gridCol w:w="7193"/>
      </w:tblGrid>
      <w:tr w:rsidR="00C86A01" w:rsidRPr="007777DE" w14:paraId="2BD4D958" w14:textId="77777777" w:rsidTr="007777DE">
        <w:tc>
          <w:tcPr>
            <w:tcW w:w="1276" w:type="dxa"/>
            <w:shd w:val="clear" w:color="auto" w:fill="0096DB"/>
          </w:tcPr>
          <w:p w14:paraId="356123A0" w14:textId="40BB2997" w:rsidR="00C86A01" w:rsidRPr="007777DE" w:rsidRDefault="00C86A01" w:rsidP="007777DE">
            <w:pPr>
              <w:spacing w:line="20" w:lineRule="atLeast"/>
              <w:rPr>
                <w:rFonts w:cstheme="minorHAnsi"/>
                <w:color w:val="FFFFFF" w:themeColor="background1"/>
              </w:rPr>
            </w:pPr>
            <w:r w:rsidRPr="007777DE">
              <w:rPr>
                <w:rFonts w:cstheme="minorHAnsi"/>
                <w:b/>
                <w:bCs/>
                <w:color w:val="FFFFFF" w:themeColor="background1"/>
              </w:rPr>
              <w:t>Equality</w:t>
            </w:r>
          </w:p>
        </w:tc>
        <w:tc>
          <w:tcPr>
            <w:tcW w:w="7461" w:type="dxa"/>
          </w:tcPr>
          <w:p w14:paraId="6AA089D6" w14:textId="0271436E" w:rsidR="00C86A01" w:rsidRPr="007777DE" w:rsidRDefault="00C86A01" w:rsidP="007777DE">
            <w:pPr>
              <w:spacing w:line="20" w:lineRule="atLeast"/>
              <w:rPr>
                <w:rFonts w:cstheme="minorHAnsi"/>
                <w:color w:val="FF0000"/>
              </w:rPr>
            </w:pPr>
            <w:r w:rsidRPr="007777DE">
              <w:rPr>
                <w:rFonts w:cstheme="minorHAnsi"/>
              </w:rPr>
              <w:t>Ensuring every child or young person is equal and has the same rights, status and opportunities and access to resources, regardless of their background or circumstances.</w:t>
            </w:r>
          </w:p>
        </w:tc>
      </w:tr>
      <w:tr w:rsidR="00C86A01" w:rsidRPr="007777DE" w14:paraId="644284D0" w14:textId="77777777" w:rsidTr="007777DE">
        <w:tc>
          <w:tcPr>
            <w:tcW w:w="1276" w:type="dxa"/>
            <w:shd w:val="clear" w:color="auto" w:fill="0096DB"/>
          </w:tcPr>
          <w:p w14:paraId="1FA2CF73" w14:textId="14B1FF06" w:rsidR="00C86A01" w:rsidRPr="007777DE" w:rsidRDefault="00C86A01" w:rsidP="007777DE">
            <w:pPr>
              <w:spacing w:line="20" w:lineRule="atLeast"/>
              <w:rPr>
                <w:rFonts w:cstheme="minorHAnsi"/>
                <w:color w:val="FFFFFF" w:themeColor="background1"/>
              </w:rPr>
            </w:pPr>
            <w:r w:rsidRPr="007777DE">
              <w:rPr>
                <w:rFonts w:cstheme="minorHAnsi"/>
                <w:b/>
                <w:bCs/>
                <w:color w:val="FFFFFF" w:themeColor="background1"/>
              </w:rPr>
              <w:t>Diversity</w:t>
            </w:r>
          </w:p>
        </w:tc>
        <w:tc>
          <w:tcPr>
            <w:tcW w:w="7461" w:type="dxa"/>
          </w:tcPr>
          <w:p w14:paraId="43FD3762" w14:textId="3125FE05" w:rsidR="00C86A01" w:rsidRPr="007777DE" w:rsidRDefault="00C86A01" w:rsidP="007777DE">
            <w:pPr>
              <w:spacing w:line="20" w:lineRule="atLeast"/>
              <w:rPr>
                <w:rFonts w:cstheme="minorHAnsi"/>
                <w:color w:val="FF0000"/>
              </w:rPr>
            </w:pPr>
            <w:r w:rsidRPr="007777DE">
              <w:rPr>
                <w:rFonts w:cstheme="minorHAnsi"/>
              </w:rPr>
              <w:t>Valuing and respecting the unique differences among children and young people, i</w:t>
            </w:r>
            <w:r w:rsidR="00CB3BD4" w:rsidRPr="007777DE">
              <w:rPr>
                <w:rFonts w:cstheme="minorHAnsi"/>
              </w:rPr>
              <w:t>ncluding their cultural, social</w:t>
            </w:r>
            <w:r w:rsidRPr="007777DE">
              <w:rPr>
                <w:rFonts w:cstheme="minorHAnsi"/>
              </w:rPr>
              <w:t xml:space="preserve"> and personal backgrounds.</w:t>
            </w:r>
          </w:p>
        </w:tc>
      </w:tr>
      <w:tr w:rsidR="00C86A01" w:rsidRPr="007777DE" w14:paraId="4892AAD2" w14:textId="77777777" w:rsidTr="007777DE">
        <w:tc>
          <w:tcPr>
            <w:tcW w:w="1276" w:type="dxa"/>
            <w:shd w:val="clear" w:color="auto" w:fill="0096DB"/>
          </w:tcPr>
          <w:p w14:paraId="66EE1413" w14:textId="108B0A09" w:rsidR="00C86A01" w:rsidRPr="007777DE" w:rsidRDefault="00C86A01" w:rsidP="007777DE">
            <w:pPr>
              <w:spacing w:line="20" w:lineRule="atLeast"/>
              <w:rPr>
                <w:rFonts w:cstheme="minorHAnsi"/>
                <w:color w:val="FFFFFF" w:themeColor="background1"/>
              </w:rPr>
            </w:pPr>
            <w:r w:rsidRPr="007777DE">
              <w:rPr>
                <w:rFonts w:cstheme="minorHAnsi"/>
                <w:b/>
                <w:bCs/>
                <w:color w:val="FFFFFF" w:themeColor="background1"/>
              </w:rPr>
              <w:t>Inclusion</w:t>
            </w:r>
          </w:p>
        </w:tc>
        <w:tc>
          <w:tcPr>
            <w:tcW w:w="7461" w:type="dxa"/>
          </w:tcPr>
          <w:p w14:paraId="5685080C" w14:textId="1894684D" w:rsidR="00C86A01" w:rsidRPr="007777DE" w:rsidRDefault="00C86A01" w:rsidP="007777DE">
            <w:pPr>
              <w:spacing w:line="20" w:lineRule="atLeast"/>
              <w:rPr>
                <w:rFonts w:cstheme="minorHAnsi"/>
                <w:color w:val="FF0000"/>
              </w:rPr>
            </w:pPr>
            <w:r w:rsidRPr="007777DE">
              <w:rPr>
                <w:rFonts w:cstheme="minorHAnsi"/>
              </w:rPr>
              <w:t>Creating an environment where all ch</w:t>
            </w:r>
            <w:r w:rsidR="00CB3BD4" w:rsidRPr="007777DE">
              <w:rPr>
                <w:rFonts w:cstheme="minorHAnsi"/>
              </w:rPr>
              <w:t>ildren feel welcomed, supported</w:t>
            </w:r>
            <w:r w:rsidRPr="007777DE">
              <w:rPr>
                <w:rFonts w:cstheme="minorHAnsi"/>
              </w:rPr>
              <w:t xml:space="preserve"> and valued, enabling them to participate fully in all activities.</w:t>
            </w:r>
          </w:p>
        </w:tc>
      </w:tr>
      <w:tr w:rsidR="00C86A01" w:rsidRPr="007777DE" w14:paraId="440A880E" w14:textId="77777777" w:rsidTr="007777DE">
        <w:tc>
          <w:tcPr>
            <w:tcW w:w="1276" w:type="dxa"/>
            <w:shd w:val="clear" w:color="auto" w:fill="0096DB"/>
          </w:tcPr>
          <w:p w14:paraId="3DB01ACC" w14:textId="2F4343F4" w:rsidR="00C86A01" w:rsidRPr="007777DE" w:rsidRDefault="00C86A01" w:rsidP="007777DE">
            <w:pPr>
              <w:spacing w:line="20" w:lineRule="atLeast"/>
              <w:rPr>
                <w:rFonts w:cstheme="minorHAnsi"/>
                <w:color w:val="FFFFFF" w:themeColor="background1"/>
              </w:rPr>
            </w:pPr>
            <w:r w:rsidRPr="007777DE">
              <w:rPr>
                <w:rFonts w:cstheme="minorHAnsi"/>
                <w:b/>
                <w:bCs/>
                <w:color w:val="FFFFFF" w:themeColor="background1"/>
              </w:rPr>
              <w:t>Discrimination</w:t>
            </w:r>
          </w:p>
        </w:tc>
        <w:tc>
          <w:tcPr>
            <w:tcW w:w="7461" w:type="dxa"/>
          </w:tcPr>
          <w:p w14:paraId="2800DC27" w14:textId="30EA9709" w:rsidR="00C86A01" w:rsidRPr="007777DE" w:rsidRDefault="00C86A01" w:rsidP="007777DE">
            <w:pPr>
              <w:spacing w:line="20" w:lineRule="atLeast"/>
              <w:rPr>
                <w:rFonts w:cstheme="minorHAnsi"/>
                <w:color w:val="FF0000"/>
              </w:rPr>
            </w:pPr>
            <w:r w:rsidRPr="007777DE">
              <w:rPr>
                <w:rFonts w:cstheme="minorHAnsi"/>
              </w:rPr>
              <w:t>Unfair treatment of a child based on a characteristic s</w:t>
            </w:r>
            <w:r w:rsidR="00CB3BD4" w:rsidRPr="007777DE">
              <w:rPr>
                <w:rFonts w:cstheme="minorHAnsi"/>
              </w:rPr>
              <w:t>uch as race, gender, disability</w:t>
            </w:r>
            <w:r w:rsidRPr="007777DE">
              <w:rPr>
                <w:rFonts w:cstheme="minorHAnsi"/>
              </w:rPr>
              <w:t xml:space="preserve"> or socioeconomic status</w:t>
            </w:r>
            <w:r w:rsidR="00CB3BD4" w:rsidRPr="007777DE">
              <w:rPr>
                <w:rFonts w:cstheme="minorHAnsi"/>
              </w:rPr>
              <w:t>.</w:t>
            </w:r>
          </w:p>
        </w:tc>
      </w:tr>
    </w:tbl>
    <w:p w14:paraId="54E91A75" w14:textId="40B1937E" w:rsidR="00C86A01" w:rsidRPr="007777DE" w:rsidRDefault="00C86A01" w:rsidP="007777DE">
      <w:pPr>
        <w:pStyle w:val="ListParagraph"/>
        <w:numPr>
          <w:ilvl w:val="0"/>
          <w:numId w:val="26"/>
        </w:numPr>
        <w:spacing w:after="0" w:line="20" w:lineRule="atLeast"/>
        <w:ind w:left="357" w:hanging="357"/>
        <w:rPr>
          <w:rFonts w:cstheme="minorHAnsi"/>
        </w:rPr>
      </w:pPr>
    </w:p>
    <w:tbl>
      <w:tblPr>
        <w:tblStyle w:val="TableGrid"/>
        <w:tblW w:w="0" w:type="auto"/>
        <w:tblInd w:w="279" w:type="dxa"/>
        <w:tblLook w:val="04A0" w:firstRow="1" w:lastRow="0" w:firstColumn="1" w:lastColumn="0" w:noHBand="0" w:noVBand="1"/>
      </w:tblPr>
      <w:tblGrid>
        <w:gridCol w:w="992"/>
        <w:gridCol w:w="1985"/>
        <w:gridCol w:w="5760"/>
      </w:tblGrid>
      <w:tr w:rsidR="007777DE" w:rsidRPr="007777DE" w14:paraId="42ACB55B" w14:textId="77777777" w:rsidTr="00636485">
        <w:tc>
          <w:tcPr>
            <w:tcW w:w="992" w:type="dxa"/>
            <w:shd w:val="clear" w:color="auto" w:fill="0096DB"/>
          </w:tcPr>
          <w:p w14:paraId="354FBA21" w14:textId="17F86CDC" w:rsidR="00C86A01" w:rsidRPr="007777DE" w:rsidRDefault="00C86A01" w:rsidP="007777DE">
            <w:pPr>
              <w:spacing w:line="20" w:lineRule="atLeast"/>
              <w:rPr>
                <w:rFonts w:cstheme="minorHAnsi"/>
                <w:b/>
                <w:bCs/>
                <w:color w:val="FFFFFF" w:themeColor="background1"/>
              </w:rPr>
            </w:pPr>
            <w:r w:rsidRPr="007777DE">
              <w:rPr>
                <w:rFonts w:cstheme="minorHAnsi"/>
                <w:b/>
                <w:bCs/>
                <w:color w:val="FFFFFF" w:themeColor="background1"/>
              </w:rPr>
              <w:t>Article</w:t>
            </w:r>
            <w:r w:rsidR="007777DE">
              <w:rPr>
                <w:rFonts w:cstheme="minorHAnsi"/>
                <w:b/>
                <w:bCs/>
                <w:color w:val="FFFFFF" w:themeColor="background1"/>
              </w:rPr>
              <w:t xml:space="preserve"> number</w:t>
            </w:r>
          </w:p>
        </w:tc>
        <w:tc>
          <w:tcPr>
            <w:tcW w:w="1985" w:type="dxa"/>
            <w:shd w:val="clear" w:color="auto" w:fill="0096DB"/>
          </w:tcPr>
          <w:p w14:paraId="4EA45A61" w14:textId="297E1C46" w:rsidR="00C86A01" w:rsidRPr="007777DE" w:rsidRDefault="00C86A01" w:rsidP="007777DE">
            <w:pPr>
              <w:spacing w:line="20" w:lineRule="atLeast"/>
              <w:rPr>
                <w:rFonts w:cstheme="minorHAnsi"/>
                <w:b/>
                <w:bCs/>
                <w:color w:val="FFFFFF" w:themeColor="background1"/>
              </w:rPr>
            </w:pPr>
            <w:r w:rsidRPr="007777DE">
              <w:rPr>
                <w:rFonts w:cstheme="minorHAnsi"/>
                <w:b/>
                <w:bCs/>
                <w:color w:val="FFFFFF" w:themeColor="background1"/>
              </w:rPr>
              <w:t>Principle title</w:t>
            </w:r>
          </w:p>
        </w:tc>
        <w:tc>
          <w:tcPr>
            <w:tcW w:w="5760" w:type="dxa"/>
            <w:shd w:val="clear" w:color="auto" w:fill="0096DB"/>
          </w:tcPr>
          <w:p w14:paraId="122C25A4" w14:textId="5DCE4B7A" w:rsidR="00C86A01" w:rsidRPr="007777DE" w:rsidRDefault="00C86A01" w:rsidP="007777DE">
            <w:pPr>
              <w:spacing w:line="20" w:lineRule="atLeast"/>
              <w:rPr>
                <w:rFonts w:cstheme="minorHAnsi"/>
                <w:b/>
                <w:bCs/>
                <w:color w:val="FFFFFF" w:themeColor="background1"/>
              </w:rPr>
            </w:pPr>
            <w:r w:rsidRPr="007777DE">
              <w:rPr>
                <w:rFonts w:cstheme="minorHAnsi"/>
                <w:b/>
                <w:bCs/>
                <w:color w:val="FFFFFF" w:themeColor="background1"/>
              </w:rPr>
              <w:t>What it means</w:t>
            </w:r>
          </w:p>
        </w:tc>
      </w:tr>
      <w:tr w:rsidR="00C86A01" w:rsidRPr="007777DE" w14:paraId="7788CAB6" w14:textId="77777777" w:rsidTr="00636485">
        <w:tc>
          <w:tcPr>
            <w:tcW w:w="992" w:type="dxa"/>
            <w:shd w:val="clear" w:color="auto" w:fill="D0CECE" w:themeFill="background2" w:themeFillShade="E6"/>
          </w:tcPr>
          <w:p w14:paraId="76B64769" w14:textId="6A80CE6B" w:rsidR="00C86A01" w:rsidRPr="007777DE" w:rsidRDefault="00C86A01" w:rsidP="007777DE">
            <w:pPr>
              <w:spacing w:line="20" w:lineRule="atLeast"/>
              <w:rPr>
                <w:rFonts w:cstheme="minorHAnsi"/>
              </w:rPr>
            </w:pPr>
            <w:r w:rsidRPr="007777DE">
              <w:rPr>
                <w:rFonts w:cstheme="minorHAnsi"/>
              </w:rPr>
              <w:t>2</w:t>
            </w:r>
          </w:p>
        </w:tc>
        <w:tc>
          <w:tcPr>
            <w:tcW w:w="1985" w:type="dxa"/>
          </w:tcPr>
          <w:p w14:paraId="49DE81CD" w14:textId="6985506B" w:rsidR="00C86A01" w:rsidRPr="007777DE" w:rsidRDefault="00C86A01" w:rsidP="007777DE">
            <w:pPr>
              <w:spacing w:line="20" w:lineRule="atLeast"/>
              <w:rPr>
                <w:rFonts w:cstheme="minorHAnsi"/>
              </w:rPr>
            </w:pPr>
            <w:r w:rsidRPr="007777DE">
              <w:rPr>
                <w:rFonts w:cstheme="minorHAnsi"/>
              </w:rPr>
              <w:t>Non-discrimination</w:t>
            </w:r>
          </w:p>
        </w:tc>
        <w:tc>
          <w:tcPr>
            <w:tcW w:w="5760" w:type="dxa"/>
            <w:shd w:val="clear" w:color="auto" w:fill="D0CECE" w:themeFill="background2" w:themeFillShade="E6"/>
          </w:tcPr>
          <w:p w14:paraId="78267CA5" w14:textId="4908F49B" w:rsidR="00C86A01" w:rsidRPr="007777DE" w:rsidRDefault="00C86A01" w:rsidP="007777DE">
            <w:pPr>
              <w:spacing w:line="20" w:lineRule="atLeast"/>
              <w:rPr>
                <w:rFonts w:cstheme="minorHAnsi"/>
              </w:rPr>
            </w:pPr>
            <w:r w:rsidRPr="007777DE">
              <w:rPr>
                <w:rFonts w:cstheme="minorHAnsi"/>
              </w:rPr>
              <w:t>The UNCRC applies to every child w</w:t>
            </w:r>
            <w:r w:rsidR="00CB3BD4" w:rsidRPr="007777DE">
              <w:rPr>
                <w:rFonts w:cstheme="minorHAnsi"/>
              </w:rPr>
              <w:t>ithout discrimination, whatever</w:t>
            </w:r>
            <w:r w:rsidRPr="007777DE">
              <w:rPr>
                <w:rFonts w:cstheme="minorHAnsi"/>
              </w:rPr>
              <w:t xml:space="preserve"> their ethnicity, sex</w:t>
            </w:r>
            <w:r w:rsidR="00CB3BD4" w:rsidRPr="007777DE">
              <w:rPr>
                <w:rFonts w:cstheme="minorHAnsi"/>
              </w:rPr>
              <w:t>, religion, language, abilities</w:t>
            </w:r>
            <w:r w:rsidRPr="007777DE">
              <w:rPr>
                <w:rFonts w:cstheme="minorHAnsi"/>
              </w:rPr>
              <w:t xml:space="preserve"> or any other status, whatever they think or say, whatever their family background.</w:t>
            </w:r>
          </w:p>
        </w:tc>
      </w:tr>
      <w:tr w:rsidR="00C86A01" w:rsidRPr="007777DE" w14:paraId="1070B175" w14:textId="77777777" w:rsidTr="00636485">
        <w:tc>
          <w:tcPr>
            <w:tcW w:w="992" w:type="dxa"/>
          </w:tcPr>
          <w:p w14:paraId="55D5A339" w14:textId="6A7BC585" w:rsidR="00C86A01" w:rsidRPr="007777DE" w:rsidRDefault="00C86A01" w:rsidP="007777DE">
            <w:pPr>
              <w:spacing w:line="20" w:lineRule="atLeast"/>
              <w:rPr>
                <w:rFonts w:cstheme="minorHAnsi"/>
              </w:rPr>
            </w:pPr>
            <w:r w:rsidRPr="007777DE">
              <w:rPr>
                <w:rFonts w:cstheme="minorHAnsi"/>
              </w:rPr>
              <w:t>3</w:t>
            </w:r>
          </w:p>
        </w:tc>
        <w:tc>
          <w:tcPr>
            <w:tcW w:w="1985" w:type="dxa"/>
            <w:shd w:val="clear" w:color="auto" w:fill="D0CECE" w:themeFill="background2" w:themeFillShade="E6"/>
          </w:tcPr>
          <w:p w14:paraId="7FE3AC54" w14:textId="6A3D7CA9" w:rsidR="00C86A01" w:rsidRPr="007777DE" w:rsidRDefault="00C86A01" w:rsidP="007777DE">
            <w:pPr>
              <w:spacing w:line="20" w:lineRule="atLeast"/>
              <w:rPr>
                <w:rFonts w:cstheme="minorHAnsi"/>
              </w:rPr>
            </w:pPr>
            <w:r w:rsidRPr="007777DE">
              <w:rPr>
                <w:rFonts w:cstheme="minorHAnsi"/>
              </w:rPr>
              <w:t>Best interest of the child</w:t>
            </w:r>
          </w:p>
        </w:tc>
        <w:tc>
          <w:tcPr>
            <w:tcW w:w="5760" w:type="dxa"/>
          </w:tcPr>
          <w:p w14:paraId="5C56FE90" w14:textId="38743AF9" w:rsidR="00C86A01" w:rsidRPr="007777DE" w:rsidRDefault="00C86A01" w:rsidP="007777DE">
            <w:pPr>
              <w:spacing w:line="20" w:lineRule="atLeast"/>
              <w:rPr>
                <w:rFonts w:cstheme="minorHAnsi"/>
              </w:rPr>
            </w:pPr>
            <w:r w:rsidRPr="007777DE">
              <w:rPr>
                <w:rFonts w:cstheme="minorHAnsi"/>
              </w:rPr>
              <w:t>The best interest of the child must be a top priority in all decisions and actions that affect the child.</w:t>
            </w:r>
          </w:p>
        </w:tc>
      </w:tr>
      <w:tr w:rsidR="00C86A01" w:rsidRPr="007777DE" w14:paraId="3694CA41" w14:textId="77777777" w:rsidTr="00636485">
        <w:tc>
          <w:tcPr>
            <w:tcW w:w="992" w:type="dxa"/>
          </w:tcPr>
          <w:p w14:paraId="4E54927F" w14:textId="295579AD" w:rsidR="00C86A01" w:rsidRPr="007777DE" w:rsidRDefault="00C86A01" w:rsidP="007777DE">
            <w:pPr>
              <w:spacing w:line="20" w:lineRule="atLeast"/>
              <w:rPr>
                <w:rFonts w:cstheme="minorHAnsi"/>
              </w:rPr>
            </w:pPr>
            <w:r w:rsidRPr="007777DE">
              <w:rPr>
                <w:rFonts w:cstheme="minorHAnsi"/>
              </w:rPr>
              <w:t>6</w:t>
            </w:r>
          </w:p>
        </w:tc>
        <w:tc>
          <w:tcPr>
            <w:tcW w:w="1985" w:type="dxa"/>
          </w:tcPr>
          <w:p w14:paraId="1D84E66F" w14:textId="779CC0FC" w:rsidR="00C86A01" w:rsidRPr="007777DE" w:rsidRDefault="00C86A01" w:rsidP="007777DE">
            <w:pPr>
              <w:spacing w:line="20" w:lineRule="atLeast"/>
              <w:rPr>
                <w:rFonts w:cstheme="minorHAnsi"/>
              </w:rPr>
            </w:pPr>
            <w:r w:rsidRPr="007777DE">
              <w:rPr>
                <w:rFonts w:cstheme="minorHAnsi"/>
              </w:rPr>
              <w:t>Right to life, survival and development</w:t>
            </w:r>
          </w:p>
        </w:tc>
        <w:tc>
          <w:tcPr>
            <w:tcW w:w="5760" w:type="dxa"/>
          </w:tcPr>
          <w:p w14:paraId="0E88F111" w14:textId="53A48C37" w:rsidR="00C86A01" w:rsidRPr="007777DE" w:rsidRDefault="00C86A01" w:rsidP="007777DE">
            <w:pPr>
              <w:spacing w:line="20" w:lineRule="atLeast"/>
              <w:rPr>
                <w:rFonts w:cstheme="minorHAnsi"/>
              </w:rPr>
            </w:pPr>
            <w:r w:rsidRPr="007777DE">
              <w:rPr>
                <w:rFonts w:cstheme="minorHAnsi"/>
              </w:rPr>
              <w:t>Every child has the right to life. Governments must do all they can to ensure that children survive and develop to their full potential</w:t>
            </w:r>
            <w:r w:rsidR="00CB3BD4" w:rsidRPr="007777DE">
              <w:rPr>
                <w:rFonts w:cstheme="minorHAnsi"/>
              </w:rPr>
              <w:t>.</w:t>
            </w:r>
          </w:p>
        </w:tc>
      </w:tr>
      <w:tr w:rsidR="00C86A01" w:rsidRPr="007777DE" w14:paraId="4A6BA83B" w14:textId="77777777" w:rsidTr="00636485">
        <w:tc>
          <w:tcPr>
            <w:tcW w:w="992" w:type="dxa"/>
          </w:tcPr>
          <w:p w14:paraId="051FF87B" w14:textId="0CE199D5" w:rsidR="00C86A01" w:rsidRPr="007777DE" w:rsidRDefault="00C86A01" w:rsidP="007777DE">
            <w:pPr>
              <w:spacing w:line="20" w:lineRule="atLeast"/>
              <w:rPr>
                <w:rFonts w:cstheme="minorHAnsi"/>
              </w:rPr>
            </w:pPr>
            <w:r w:rsidRPr="007777DE">
              <w:rPr>
                <w:rFonts w:cstheme="minorHAnsi"/>
              </w:rPr>
              <w:t>12</w:t>
            </w:r>
          </w:p>
        </w:tc>
        <w:tc>
          <w:tcPr>
            <w:tcW w:w="1985" w:type="dxa"/>
            <w:shd w:val="clear" w:color="auto" w:fill="D0CECE" w:themeFill="background2" w:themeFillShade="E6"/>
          </w:tcPr>
          <w:p w14:paraId="368C4A7F" w14:textId="0A8D95F6" w:rsidR="00C86A01" w:rsidRPr="007777DE" w:rsidRDefault="00C86A01" w:rsidP="007777DE">
            <w:pPr>
              <w:spacing w:line="20" w:lineRule="atLeast"/>
              <w:rPr>
                <w:rFonts w:cstheme="minorHAnsi"/>
              </w:rPr>
            </w:pPr>
            <w:r w:rsidRPr="007777DE">
              <w:rPr>
                <w:rFonts w:cstheme="minorHAnsi"/>
              </w:rPr>
              <w:t>Right to be heard</w:t>
            </w:r>
          </w:p>
        </w:tc>
        <w:tc>
          <w:tcPr>
            <w:tcW w:w="5760" w:type="dxa"/>
            <w:shd w:val="clear" w:color="auto" w:fill="D0CECE" w:themeFill="background2" w:themeFillShade="E6"/>
          </w:tcPr>
          <w:p w14:paraId="3F12AC60" w14:textId="0C07D1B8" w:rsidR="00C86A01" w:rsidRPr="007777DE" w:rsidRDefault="00C86A01" w:rsidP="007777DE">
            <w:pPr>
              <w:spacing w:line="20" w:lineRule="atLeast"/>
              <w:rPr>
                <w:rFonts w:cstheme="minorHAnsi"/>
              </w:rPr>
            </w:pPr>
            <w:r w:rsidRPr="007777DE">
              <w:rPr>
                <w:rFonts w:cstheme="minorHAnsi"/>
              </w:rPr>
              <w:t>Every child has the right to express their views, feelings and wishes in all matters affecting them, and to have their views considered and taken seriously.</w:t>
            </w:r>
          </w:p>
        </w:tc>
      </w:tr>
    </w:tbl>
    <w:p w14:paraId="23F72C9E" w14:textId="77777777" w:rsidR="00C86A01" w:rsidRPr="007777DE" w:rsidRDefault="00C86A01" w:rsidP="007777DE">
      <w:pPr>
        <w:spacing w:after="0" w:line="20" w:lineRule="atLeast"/>
        <w:rPr>
          <w:rFonts w:cstheme="minorHAnsi"/>
        </w:rPr>
      </w:pPr>
    </w:p>
    <w:p w14:paraId="72F8C3E1" w14:textId="591EEDDD" w:rsidR="001E3AF3" w:rsidRPr="007777DE" w:rsidRDefault="00331421" w:rsidP="007777DE">
      <w:pPr>
        <w:pStyle w:val="ListParagraph"/>
        <w:numPr>
          <w:ilvl w:val="0"/>
          <w:numId w:val="26"/>
        </w:numPr>
        <w:spacing w:after="0" w:line="20" w:lineRule="atLeast"/>
        <w:ind w:left="357" w:hanging="357"/>
        <w:rPr>
          <w:rFonts w:cstheme="minorHAnsi"/>
        </w:rPr>
      </w:pPr>
      <w:r w:rsidRPr="007777DE">
        <w:rPr>
          <w:rFonts w:cstheme="minorHAnsi"/>
        </w:rPr>
        <w:t xml:space="preserve">Policies could include </w:t>
      </w:r>
      <w:r w:rsidR="00CD0C97" w:rsidRPr="007777DE">
        <w:rPr>
          <w:rFonts w:cstheme="minorHAnsi"/>
          <w:b/>
          <w:bCs/>
        </w:rPr>
        <w:t>five</w:t>
      </w:r>
      <w:r w:rsidRPr="007777DE">
        <w:rPr>
          <w:rFonts w:cstheme="minorHAnsi"/>
        </w:rPr>
        <w:t xml:space="preserve"> of the following:</w:t>
      </w:r>
    </w:p>
    <w:p w14:paraId="06E47AC4" w14:textId="1DA0A995" w:rsidR="00331421" w:rsidRPr="007777DE" w:rsidRDefault="00331421" w:rsidP="007777DE">
      <w:pPr>
        <w:pStyle w:val="ListParagraph"/>
        <w:numPr>
          <w:ilvl w:val="0"/>
          <w:numId w:val="27"/>
        </w:numPr>
        <w:spacing w:after="0" w:line="20" w:lineRule="atLeast"/>
        <w:rPr>
          <w:rFonts w:cstheme="minorHAnsi"/>
        </w:rPr>
      </w:pPr>
      <w:r w:rsidRPr="007777DE">
        <w:rPr>
          <w:rFonts w:cstheme="minorHAnsi"/>
        </w:rPr>
        <w:t>Inclusion</w:t>
      </w:r>
    </w:p>
    <w:p w14:paraId="21A5FE6A" w14:textId="42A19B12" w:rsidR="00331421" w:rsidRPr="007777DE" w:rsidRDefault="00331421" w:rsidP="007777DE">
      <w:pPr>
        <w:pStyle w:val="ListParagraph"/>
        <w:numPr>
          <w:ilvl w:val="0"/>
          <w:numId w:val="27"/>
        </w:numPr>
        <w:spacing w:after="0" w:line="20" w:lineRule="atLeast"/>
        <w:rPr>
          <w:rFonts w:cstheme="minorHAnsi"/>
        </w:rPr>
      </w:pPr>
      <w:r w:rsidRPr="007777DE">
        <w:rPr>
          <w:rFonts w:cstheme="minorHAnsi"/>
        </w:rPr>
        <w:t>Confidentiality</w:t>
      </w:r>
    </w:p>
    <w:p w14:paraId="02037F20" w14:textId="574B80F2" w:rsidR="00331421" w:rsidRPr="007777DE" w:rsidRDefault="00331421" w:rsidP="007777DE">
      <w:pPr>
        <w:pStyle w:val="ListParagraph"/>
        <w:numPr>
          <w:ilvl w:val="0"/>
          <w:numId w:val="27"/>
        </w:numPr>
        <w:spacing w:after="0" w:line="20" w:lineRule="atLeast"/>
        <w:rPr>
          <w:rFonts w:cstheme="minorHAnsi"/>
        </w:rPr>
      </w:pPr>
      <w:r w:rsidRPr="007777DE">
        <w:rPr>
          <w:rFonts w:cstheme="minorHAnsi"/>
        </w:rPr>
        <w:t>Accessibility/access</w:t>
      </w:r>
    </w:p>
    <w:p w14:paraId="665C9515" w14:textId="713073A2" w:rsidR="00331421" w:rsidRPr="007777DE" w:rsidRDefault="00331421" w:rsidP="007777DE">
      <w:pPr>
        <w:pStyle w:val="ListParagraph"/>
        <w:numPr>
          <w:ilvl w:val="0"/>
          <w:numId w:val="27"/>
        </w:numPr>
        <w:spacing w:after="0" w:line="20" w:lineRule="atLeast"/>
        <w:rPr>
          <w:rFonts w:cstheme="minorHAnsi"/>
        </w:rPr>
      </w:pPr>
      <w:r w:rsidRPr="007777DE">
        <w:rPr>
          <w:rFonts w:cstheme="minorHAnsi"/>
        </w:rPr>
        <w:t>Partnership working</w:t>
      </w:r>
    </w:p>
    <w:p w14:paraId="70E2B30E" w14:textId="4963C980" w:rsidR="00331421" w:rsidRPr="007777DE" w:rsidRDefault="00C86A01" w:rsidP="007777DE">
      <w:pPr>
        <w:pStyle w:val="ListParagraph"/>
        <w:numPr>
          <w:ilvl w:val="0"/>
          <w:numId w:val="27"/>
        </w:numPr>
        <w:spacing w:after="0" w:line="20" w:lineRule="atLeast"/>
        <w:rPr>
          <w:rFonts w:cstheme="minorHAnsi"/>
        </w:rPr>
      </w:pPr>
      <w:r w:rsidRPr="007777DE">
        <w:rPr>
          <w:rFonts w:cstheme="minorHAnsi"/>
        </w:rPr>
        <w:t>Special educational needs</w:t>
      </w:r>
      <w:r w:rsidR="00CB3BD4" w:rsidRPr="007777DE">
        <w:rPr>
          <w:rFonts w:cstheme="minorHAnsi"/>
        </w:rPr>
        <w:t xml:space="preserve"> and/or disabilities</w:t>
      </w:r>
      <w:r w:rsidRPr="007777DE">
        <w:rPr>
          <w:rFonts w:cstheme="minorHAnsi"/>
        </w:rPr>
        <w:t xml:space="preserve"> policy (</w:t>
      </w:r>
      <w:r w:rsidR="00331421" w:rsidRPr="007777DE">
        <w:rPr>
          <w:rFonts w:cstheme="minorHAnsi"/>
        </w:rPr>
        <w:t>SEND</w:t>
      </w:r>
      <w:r w:rsidRPr="007777DE">
        <w:rPr>
          <w:rFonts w:cstheme="minorHAnsi"/>
        </w:rPr>
        <w:t>)</w:t>
      </w:r>
    </w:p>
    <w:p w14:paraId="50EB9C26" w14:textId="7D8E5C6C" w:rsidR="001E3AF3" w:rsidRPr="007777DE" w:rsidRDefault="00331421" w:rsidP="007777DE">
      <w:pPr>
        <w:pStyle w:val="ListParagraph"/>
        <w:numPr>
          <w:ilvl w:val="0"/>
          <w:numId w:val="27"/>
        </w:numPr>
        <w:spacing w:after="0" w:line="20" w:lineRule="atLeast"/>
        <w:rPr>
          <w:rFonts w:cstheme="minorHAnsi"/>
        </w:rPr>
      </w:pPr>
      <w:r w:rsidRPr="007777DE">
        <w:rPr>
          <w:rFonts w:cstheme="minorHAnsi"/>
        </w:rPr>
        <w:t>Safeguarding</w:t>
      </w:r>
      <w:r w:rsidR="00510ECD" w:rsidRPr="007777DE">
        <w:rPr>
          <w:rFonts w:cstheme="minorHAnsi"/>
        </w:rPr>
        <w:tab/>
      </w:r>
    </w:p>
    <w:p w14:paraId="457C62C1" w14:textId="2FA08BB4" w:rsidR="00331421" w:rsidRPr="007777DE" w:rsidRDefault="00510ECD" w:rsidP="007777DE">
      <w:pPr>
        <w:pStyle w:val="ListParagraph"/>
        <w:numPr>
          <w:ilvl w:val="0"/>
          <w:numId w:val="26"/>
        </w:numPr>
        <w:spacing w:after="0" w:line="20" w:lineRule="atLeast"/>
        <w:ind w:left="357" w:hanging="357"/>
        <w:rPr>
          <w:rFonts w:cstheme="minorHAnsi"/>
        </w:rPr>
      </w:pPr>
      <w:r w:rsidRPr="007777DE">
        <w:rPr>
          <w:rFonts w:cstheme="minorHAnsi"/>
        </w:rPr>
        <w:t>Strategies could include:</w:t>
      </w:r>
    </w:p>
    <w:p w14:paraId="7A14E8D2" w14:textId="77182661" w:rsidR="00C61A03" w:rsidRPr="007777DE" w:rsidRDefault="00510ECD" w:rsidP="007777DE">
      <w:pPr>
        <w:pStyle w:val="ListParagraph"/>
        <w:numPr>
          <w:ilvl w:val="0"/>
          <w:numId w:val="28"/>
        </w:numPr>
        <w:spacing w:after="0" w:line="20" w:lineRule="atLeast"/>
        <w:ind w:left="714" w:hanging="357"/>
        <w:rPr>
          <w:rFonts w:cstheme="minorHAnsi"/>
        </w:rPr>
      </w:pPr>
      <w:r w:rsidRPr="007777DE">
        <w:rPr>
          <w:rFonts w:cstheme="minorHAnsi"/>
        </w:rPr>
        <w:t>Books which respect different cultures, languages, backgrounds</w:t>
      </w:r>
    </w:p>
    <w:p w14:paraId="08A05CEB" w14:textId="3EB87067" w:rsidR="00510ECD" w:rsidRPr="007777DE" w:rsidRDefault="00510ECD" w:rsidP="007777DE">
      <w:pPr>
        <w:pStyle w:val="ListParagraph"/>
        <w:numPr>
          <w:ilvl w:val="0"/>
          <w:numId w:val="28"/>
        </w:numPr>
        <w:spacing w:after="0" w:line="20" w:lineRule="atLeast"/>
        <w:ind w:left="714" w:hanging="357"/>
        <w:rPr>
          <w:rFonts w:cstheme="minorHAnsi"/>
        </w:rPr>
      </w:pPr>
      <w:r w:rsidRPr="007777DE">
        <w:rPr>
          <w:rFonts w:cstheme="minorHAnsi"/>
        </w:rPr>
        <w:t>Multi-cultural resources</w:t>
      </w:r>
      <w:r w:rsidR="00CB3BD4" w:rsidRPr="007777DE">
        <w:rPr>
          <w:rFonts w:cstheme="minorHAnsi"/>
        </w:rPr>
        <w:t>,</w:t>
      </w:r>
      <w:r w:rsidRPr="007777DE">
        <w:rPr>
          <w:rFonts w:cstheme="minorHAnsi"/>
        </w:rPr>
        <w:t xml:space="preserve"> e</w:t>
      </w:r>
      <w:r w:rsidR="00CD0C97" w:rsidRPr="007777DE">
        <w:rPr>
          <w:rFonts w:cstheme="minorHAnsi"/>
        </w:rPr>
        <w:t>.</w:t>
      </w:r>
      <w:r w:rsidRPr="007777DE">
        <w:rPr>
          <w:rFonts w:cstheme="minorHAnsi"/>
        </w:rPr>
        <w:t>g</w:t>
      </w:r>
      <w:r w:rsidR="00CD0C97" w:rsidRPr="007777DE">
        <w:rPr>
          <w:rFonts w:cstheme="minorHAnsi"/>
        </w:rPr>
        <w:t>.</w:t>
      </w:r>
      <w:r w:rsidR="00CB3BD4" w:rsidRPr="007777DE">
        <w:rPr>
          <w:rFonts w:cstheme="minorHAnsi"/>
        </w:rPr>
        <w:t xml:space="preserve"> for role-</w:t>
      </w:r>
      <w:r w:rsidRPr="007777DE">
        <w:rPr>
          <w:rFonts w:cstheme="minorHAnsi"/>
        </w:rPr>
        <w:t>play area and dolls</w:t>
      </w:r>
    </w:p>
    <w:p w14:paraId="62BDDB5F" w14:textId="1ECA80A3" w:rsidR="00510ECD" w:rsidRPr="007777DE" w:rsidRDefault="008034A5" w:rsidP="007777DE">
      <w:pPr>
        <w:pStyle w:val="ListParagraph"/>
        <w:numPr>
          <w:ilvl w:val="0"/>
          <w:numId w:val="28"/>
        </w:numPr>
        <w:spacing w:after="0" w:line="20" w:lineRule="atLeast"/>
        <w:ind w:left="714" w:hanging="357"/>
        <w:rPr>
          <w:rFonts w:cstheme="minorHAnsi"/>
        </w:rPr>
      </w:pPr>
      <w:r w:rsidRPr="007777DE">
        <w:rPr>
          <w:rFonts w:cstheme="minorHAnsi"/>
        </w:rPr>
        <w:t>Deliver</w:t>
      </w:r>
      <w:r w:rsidR="00C86A01" w:rsidRPr="007777DE">
        <w:rPr>
          <w:rFonts w:cstheme="minorHAnsi"/>
        </w:rPr>
        <w:t xml:space="preserve"> different cultural</w:t>
      </w:r>
      <w:r w:rsidRPr="007777DE">
        <w:rPr>
          <w:rFonts w:cstheme="minorHAnsi"/>
        </w:rPr>
        <w:t xml:space="preserve"> t</w:t>
      </w:r>
      <w:r w:rsidR="00510ECD" w:rsidRPr="007777DE">
        <w:rPr>
          <w:rFonts w:cstheme="minorHAnsi"/>
        </w:rPr>
        <w:t>hemed weeks</w:t>
      </w:r>
    </w:p>
    <w:p w14:paraId="3A36D680" w14:textId="2952676C" w:rsidR="00510ECD" w:rsidRPr="007777DE" w:rsidRDefault="00510ECD" w:rsidP="007777DE">
      <w:pPr>
        <w:pStyle w:val="ListParagraph"/>
        <w:numPr>
          <w:ilvl w:val="0"/>
          <w:numId w:val="28"/>
        </w:numPr>
        <w:spacing w:after="0" w:line="20" w:lineRule="atLeast"/>
        <w:ind w:left="714" w:hanging="357"/>
        <w:rPr>
          <w:rFonts w:cstheme="minorHAnsi"/>
        </w:rPr>
      </w:pPr>
      <w:r w:rsidRPr="007777DE">
        <w:rPr>
          <w:rFonts w:cstheme="minorHAnsi"/>
        </w:rPr>
        <w:t xml:space="preserve">Displays and information boards that </w:t>
      </w:r>
      <w:r w:rsidR="00C86A01" w:rsidRPr="007777DE">
        <w:rPr>
          <w:rFonts w:cstheme="minorHAnsi"/>
        </w:rPr>
        <w:t xml:space="preserve">showcase different </w:t>
      </w:r>
      <w:r w:rsidRPr="007777DE">
        <w:rPr>
          <w:rFonts w:cstheme="minorHAnsi"/>
        </w:rPr>
        <w:t>cultures, languages, religions</w:t>
      </w:r>
    </w:p>
    <w:p w14:paraId="4E60D44B" w14:textId="604EC102" w:rsidR="00510ECD" w:rsidRPr="007777DE" w:rsidRDefault="00510ECD" w:rsidP="007777DE">
      <w:pPr>
        <w:pStyle w:val="ListParagraph"/>
        <w:numPr>
          <w:ilvl w:val="0"/>
          <w:numId w:val="28"/>
        </w:numPr>
        <w:spacing w:after="0" w:line="20" w:lineRule="atLeast"/>
        <w:ind w:left="714" w:hanging="357"/>
        <w:rPr>
          <w:rFonts w:cstheme="minorHAnsi"/>
        </w:rPr>
      </w:pPr>
      <w:r w:rsidRPr="007777DE">
        <w:rPr>
          <w:rFonts w:cstheme="minorHAnsi"/>
        </w:rPr>
        <w:t xml:space="preserve">Children given opportunities to </w:t>
      </w:r>
      <w:r w:rsidR="00C86A01" w:rsidRPr="007777DE">
        <w:rPr>
          <w:rFonts w:cstheme="minorHAnsi"/>
        </w:rPr>
        <w:t xml:space="preserve">learn </w:t>
      </w:r>
      <w:r w:rsidRPr="007777DE">
        <w:rPr>
          <w:rFonts w:cstheme="minorHAnsi"/>
        </w:rPr>
        <w:t>about prejudice</w:t>
      </w:r>
      <w:r w:rsidR="00C86A01" w:rsidRPr="007777DE">
        <w:rPr>
          <w:rFonts w:cstheme="minorHAnsi"/>
        </w:rPr>
        <w:t xml:space="preserve"> and</w:t>
      </w:r>
      <w:r w:rsidRPr="007777DE">
        <w:rPr>
          <w:rFonts w:cstheme="minorHAnsi"/>
        </w:rPr>
        <w:t xml:space="preserve"> stereotyping</w:t>
      </w:r>
    </w:p>
    <w:p w14:paraId="4FDDA167" w14:textId="28F328E5" w:rsidR="00085D49" w:rsidRPr="007777DE" w:rsidRDefault="008034A5" w:rsidP="007777DE">
      <w:pPr>
        <w:pStyle w:val="ListParagraph"/>
        <w:numPr>
          <w:ilvl w:val="0"/>
          <w:numId w:val="28"/>
        </w:numPr>
        <w:spacing w:after="0" w:line="20" w:lineRule="atLeast"/>
        <w:ind w:left="714" w:hanging="357"/>
        <w:rPr>
          <w:rFonts w:cstheme="minorHAnsi"/>
        </w:rPr>
      </w:pPr>
      <w:r w:rsidRPr="007777DE">
        <w:rPr>
          <w:rFonts w:cstheme="minorHAnsi"/>
        </w:rPr>
        <w:t xml:space="preserve">All families </w:t>
      </w:r>
      <w:r w:rsidR="00CB3BD4" w:rsidRPr="007777DE">
        <w:rPr>
          <w:rFonts w:cstheme="minorHAnsi"/>
        </w:rPr>
        <w:t>should be welcomed and included</w:t>
      </w:r>
    </w:p>
    <w:p w14:paraId="26A0E61D" w14:textId="71D90155" w:rsidR="00B36F3B" w:rsidRPr="007777DE" w:rsidRDefault="00CB3BD4" w:rsidP="007777DE">
      <w:pPr>
        <w:pStyle w:val="ListParagraph"/>
        <w:spacing w:after="0" w:line="20" w:lineRule="atLeast"/>
        <w:rPr>
          <w:rFonts w:cstheme="minorHAnsi"/>
          <w:b/>
          <w:bCs/>
        </w:rPr>
      </w:pPr>
      <w:r w:rsidRPr="007777DE">
        <w:rPr>
          <w:rFonts w:cstheme="minorHAnsi"/>
          <w:b/>
          <w:bCs/>
        </w:rPr>
        <w:t>Accept o</w:t>
      </w:r>
      <w:r w:rsidR="00B36F3B" w:rsidRPr="007777DE">
        <w:rPr>
          <w:rFonts w:cstheme="minorHAnsi"/>
          <w:b/>
          <w:bCs/>
        </w:rPr>
        <w:t>ther appropriat</w:t>
      </w:r>
      <w:r w:rsidRPr="007777DE">
        <w:rPr>
          <w:rFonts w:cstheme="minorHAnsi"/>
          <w:b/>
          <w:bCs/>
        </w:rPr>
        <w:t>e responses.</w:t>
      </w:r>
    </w:p>
    <w:p w14:paraId="4755E61F" w14:textId="77777777" w:rsidR="00944F6C" w:rsidRPr="007777DE" w:rsidRDefault="00944F6C" w:rsidP="007777DE">
      <w:pPr>
        <w:spacing w:after="0" w:line="20" w:lineRule="atLeast"/>
        <w:rPr>
          <w:rStyle w:val="normaltextrun"/>
          <w:rFonts w:cstheme="minorHAnsi"/>
          <w:color w:val="FF0000"/>
          <w:shd w:val="clear" w:color="auto" w:fill="FFFFFF"/>
        </w:rPr>
      </w:pPr>
    </w:p>
    <w:p w14:paraId="39FC4BE0" w14:textId="58BF82B6" w:rsidR="0085455C" w:rsidRPr="007777DE" w:rsidRDefault="00CB3BD4" w:rsidP="007777DE">
      <w:pPr>
        <w:pStyle w:val="HeadB"/>
      </w:pPr>
      <w:r w:rsidRPr="007777DE">
        <w:lastRenderedPageBreak/>
        <w:t>Short-</w:t>
      </w:r>
      <w:r w:rsidR="0085455C" w:rsidRPr="007777DE">
        <w:t xml:space="preserve">answer exam-style </w:t>
      </w:r>
      <w:r w:rsidRPr="007777DE">
        <w:t xml:space="preserve">practice </w:t>
      </w:r>
      <w:r w:rsidR="0085455C" w:rsidRPr="007777DE">
        <w:t>questions</w:t>
      </w:r>
    </w:p>
    <w:p w14:paraId="28D57522" w14:textId="5D0317D4" w:rsidR="009B462F" w:rsidRPr="007777DE" w:rsidRDefault="00CB3BD4" w:rsidP="007777DE">
      <w:pPr>
        <w:pStyle w:val="ListParagraph"/>
        <w:numPr>
          <w:ilvl w:val="0"/>
          <w:numId w:val="30"/>
        </w:numPr>
        <w:spacing w:after="0" w:line="20" w:lineRule="atLeast"/>
        <w:ind w:left="357" w:hanging="357"/>
        <w:rPr>
          <w:rFonts w:cstheme="minorHAnsi"/>
        </w:rPr>
      </w:pPr>
      <w:r w:rsidRPr="007777DE">
        <w:rPr>
          <w:rFonts w:cstheme="minorHAnsi"/>
          <w:b/>
          <w:bCs/>
        </w:rPr>
        <w:t>C</w:t>
      </w:r>
      <w:r w:rsidRPr="007777DE">
        <w:rPr>
          <w:rFonts w:cstheme="minorHAnsi"/>
        </w:rPr>
        <w:t xml:space="preserve"> –</w:t>
      </w:r>
      <w:r w:rsidR="00DD6CED" w:rsidRPr="007777DE">
        <w:rPr>
          <w:rFonts w:cstheme="minorHAnsi"/>
        </w:rPr>
        <w:t xml:space="preserve"> It supports positive outcomes for children and families</w:t>
      </w:r>
      <w:r w:rsidRPr="007777DE">
        <w:rPr>
          <w:rFonts w:cstheme="minorHAnsi"/>
        </w:rPr>
        <w:t>.</w:t>
      </w:r>
      <w:r w:rsidR="00DD6CED" w:rsidRPr="007777DE">
        <w:rPr>
          <w:rFonts w:cstheme="minorHAnsi"/>
        </w:rPr>
        <w:t xml:space="preserve"> </w:t>
      </w:r>
      <w:r w:rsidR="008034A5" w:rsidRPr="007777DE">
        <w:rPr>
          <w:rFonts w:cstheme="minorHAnsi"/>
        </w:rPr>
        <w:t>[1]</w:t>
      </w:r>
    </w:p>
    <w:p w14:paraId="1AB85993" w14:textId="51281564" w:rsidR="008F23B0" w:rsidRPr="007777DE" w:rsidRDefault="00DD6CED" w:rsidP="007777DE">
      <w:pPr>
        <w:pStyle w:val="ListParagraph"/>
        <w:numPr>
          <w:ilvl w:val="0"/>
          <w:numId w:val="30"/>
        </w:numPr>
        <w:spacing w:after="0" w:line="20" w:lineRule="atLeast"/>
        <w:ind w:left="357" w:hanging="357"/>
        <w:rPr>
          <w:rFonts w:cstheme="minorHAnsi"/>
        </w:rPr>
      </w:pPr>
      <w:r w:rsidRPr="007777DE">
        <w:rPr>
          <w:rFonts w:cstheme="minorHAnsi"/>
          <w:b/>
          <w:bCs/>
        </w:rPr>
        <w:t>C</w:t>
      </w:r>
      <w:r w:rsidRPr="007777DE">
        <w:rPr>
          <w:rFonts w:cstheme="minorHAnsi"/>
        </w:rPr>
        <w:t xml:space="preserve"> – Equality Act 2010 </w:t>
      </w:r>
      <w:r w:rsidR="008034A5" w:rsidRPr="007777DE">
        <w:rPr>
          <w:rFonts w:cstheme="minorHAnsi"/>
        </w:rPr>
        <w:t>[1]</w:t>
      </w:r>
    </w:p>
    <w:p w14:paraId="592BA0C7" w14:textId="30ED420F" w:rsidR="00AF553E" w:rsidRPr="007777DE" w:rsidRDefault="00DD6CED" w:rsidP="007777DE">
      <w:pPr>
        <w:pStyle w:val="ListParagraph"/>
        <w:numPr>
          <w:ilvl w:val="0"/>
          <w:numId w:val="30"/>
        </w:numPr>
        <w:spacing w:after="0" w:line="20" w:lineRule="atLeast"/>
        <w:ind w:left="357" w:hanging="357"/>
        <w:rPr>
          <w:rFonts w:cstheme="minorHAnsi"/>
        </w:rPr>
      </w:pPr>
      <w:r w:rsidRPr="007777DE">
        <w:rPr>
          <w:rFonts w:cstheme="minorHAnsi"/>
          <w:b/>
          <w:bCs/>
        </w:rPr>
        <w:t>D</w:t>
      </w:r>
      <w:r w:rsidRPr="007777DE">
        <w:rPr>
          <w:rFonts w:cstheme="minorHAnsi"/>
        </w:rPr>
        <w:t xml:space="preserve"> – It improves academic outcomes.</w:t>
      </w:r>
      <w:r w:rsidR="008034A5" w:rsidRPr="007777DE">
        <w:rPr>
          <w:rFonts w:cstheme="minorHAnsi"/>
        </w:rPr>
        <w:t xml:space="preserve"> [1]</w:t>
      </w:r>
    </w:p>
    <w:p w14:paraId="5D3D97DE" w14:textId="7F8766CD" w:rsidR="009B462F" w:rsidRPr="007777DE" w:rsidRDefault="007777DE" w:rsidP="007777DE">
      <w:pPr>
        <w:pStyle w:val="ListParagraph"/>
        <w:numPr>
          <w:ilvl w:val="0"/>
          <w:numId w:val="30"/>
        </w:numPr>
        <w:spacing w:after="0" w:line="20" w:lineRule="atLeast"/>
        <w:ind w:left="357" w:hanging="357"/>
        <w:rPr>
          <w:rFonts w:ascii="Cavolini" w:hAnsi="Cavolini" w:cs="Cavolini"/>
          <w:sz w:val="20"/>
          <w:szCs w:val="20"/>
        </w:rPr>
      </w:pPr>
      <w:r>
        <w:rPr>
          <w:rFonts w:ascii="Cavolini" w:hAnsi="Cavolini" w:cs="Cavolini"/>
          <w:b/>
          <w:bCs/>
          <w:sz w:val="20"/>
          <w:szCs w:val="20"/>
        </w:rPr>
        <w:t>a</w:t>
      </w:r>
      <w:r>
        <w:rPr>
          <w:rFonts w:ascii="Cavolini" w:hAnsi="Cavolini" w:cs="Cavolini"/>
          <w:b/>
          <w:bCs/>
          <w:sz w:val="20"/>
          <w:szCs w:val="20"/>
        </w:rPr>
        <w:tab/>
      </w:r>
      <w:r w:rsidRPr="007777DE">
        <w:rPr>
          <w:rFonts w:cstheme="minorHAnsi"/>
        </w:rPr>
        <w:t>Direct discrimination [1]</w:t>
      </w:r>
    </w:p>
    <w:p w14:paraId="78D3675C" w14:textId="0A377936" w:rsidR="009B462F" w:rsidRPr="007777DE" w:rsidRDefault="007777DE" w:rsidP="007777DE">
      <w:pPr>
        <w:spacing w:after="0" w:line="20" w:lineRule="atLeast"/>
        <w:ind w:left="717" w:hanging="360"/>
        <w:rPr>
          <w:rFonts w:cstheme="minorHAnsi"/>
        </w:rPr>
      </w:pPr>
      <w:r w:rsidRPr="007777DE">
        <w:rPr>
          <w:rFonts w:ascii="Cavolini" w:hAnsi="Cavolini" w:cs="Cavolini"/>
          <w:b/>
          <w:bCs/>
          <w:sz w:val="20"/>
          <w:szCs w:val="20"/>
        </w:rPr>
        <w:t>b</w:t>
      </w:r>
      <w:r>
        <w:rPr>
          <w:rFonts w:cstheme="minorHAnsi"/>
        </w:rPr>
        <w:tab/>
      </w:r>
      <w:proofErr w:type="gramStart"/>
      <w:r w:rsidR="009B462F" w:rsidRPr="007777DE">
        <w:rPr>
          <w:rFonts w:cstheme="minorHAnsi"/>
        </w:rPr>
        <w:t>The</w:t>
      </w:r>
      <w:proofErr w:type="gramEnd"/>
      <w:r w:rsidR="009B462F" w:rsidRPr="007777DE">
        <w:rPr>
          <w:rFonts w:cstheme="minorHAnsi"/>
        </w:rPr>
        <w:t xml:space="preserve"> school should have an </w:t>
      </w:r>
      <w:r w:rsidR="009B462F" w:rsidRPr="007777DE">
        <w:rPr>
          <w:rStyle w:val="Strong"/>
          <w:rFonts w:cstheme="minorHAnsi"/>
        </w:rPr>
        <w:t>anti-bullying policy</w:t>
      </w:r>
      <w:r w:rsidR="009B462F" w:rsidRPr="007777DE">
        <w:rPr>
          <w:rFonts w:cstheme="minorHAnsi"/>
        </w:rPr>
        <w:t xml:space="preserve"> that explicitly addresses and prohibits any form of discrimination, including racial discrimination</w:t>
      </w:r>
      <w:r w:rsidR="00CB3BD4" w:rsidRPr="007777DE">
        <w:rPr>
          <w:rFonts w:cstheme="minorHAnsi"/>
        </w:rPr>
        <w:t>.</w:t>
      </w:r>
      <w:r w:rsidR="00DD6CED" w:rsidRPr="007777DE">
        <w:rPr>
          <w:rFonts w:cstheme="minorHAnsi"/>
        </w:rPr>
        <w:t xml:space="preserve"> [1]</w:t>
      </w:r>
      <w:r w:rsidR="009B462F" w:rsidRPr="007777DE">
        <w:rPr>
          <w:rFonts w:cstheme="minorHAnsi"/>
        </w:rPr>
        <w:t xml:space="preserve"> This policy should outline clear procedures for reporting and dealing with incidents of bullying and discrimination, ensure all staff and students are educated about the importance of diversity and inclusion, and provide support for affected students through counselling and peer support programs. [</w:t>
      </w:r>
      <w:r w:rsidR="00DD6CED" w:rsidRPr="007777DE">
        <w:rPr>
          <w:rFonts w:cstheme="minorHAnsi"/>
        </w:rPr>
        <w:t>1</w:t>
      </w:r>
      <w:r w:rsidR="009B462F" w:rsidRPr="007777DE">
        <w:rPr>
          <w:rFonts w:cstheme="minorHAnsi"/>
        </w:rPr>
        <w:t>]</w:t>
      </w:r>
    </w:p>
    <w:p w14:paraId="50CBBD39" w14:textId="116B87EA" w:rsidR="0043398C" w:rsidRPr="007777DE" w:rsidRDefault="00636485" w:rsidP="007777DE">
      <w:pPr>
        <w:pStyle w:val="ListParagraph"/>
        <w:numPr>
          <w:ilvl w:val="0"/>
          <w:numId w:val="30"/>
        </w:numPr>
        <w:spacing w:after="0" w:line="20" w:lineRule="atLeast"/>
        <w:ind w:left="357" w:hanging="357"/>
        <w:rPr>
          <w:rFonts w:cstheme="minorHAnsi"/>
        </w:rPr>
      </w:pPr>
      <w:r w:rsidRPr="00636485">
        <w:rPr>
          <w:rFonts w:ascii="Cavolini" w:hAnsi="Cavolini" w:cs="Cavolini"/>
          <w:b/>
          <w:bCs/>
          <w:sz w:val="20"/>
          <w:szCs w:val="20"/>
        </w:rPr>
        <w:t>ab</w:t>
      </w:r>
      <w:r>
        <w:rPr>
          <w:rFonts w:cstheme="minorHAnsi"/>
        </w:rPr>
        <w:tab/>
      </w:r>
      <w:r w:rsidR="00944F6C" w:rsidRPr="007777DE">
        <w:rPr>
          <w:rFonts w:cstheme="minorHAnsi"/>
        </w:rPr>
        <w:t xml:space="preserve">One </w:t>
      </w:r>
      <w:r w:rsidR="0043398C" w:rsidRPr="007777DE">
        <w:rPr>
          <w:rFonts w:cstheme="minorHAnsi"/>
        </w:rPr>
        <w:t>of the following</w:t>
      </w:r>
      <w:r w:rsidR="001E001A" w:rsidRPr="007777DE">
        <w:rPr>
          <w:rFonts w:cstheme="minorHAnsi"/>
        </w:rPr>
        <w:t xml:space="preserve"> </w:t>
      </w:r>
      <w:r w:rsidR="001E001A" w:rsidRPr="007777DE">
        <w:rPr>
          <w:rFonts w:cstheme="minorHAnsi"/>
          <w:i/>
          <w:iCs/>
        </w:rPr>
        <w:t xml:space="preserve">(include </w:t>
      </w:r>
      <w:r w:rsidR="00CD0C97" w:rsidRPr="007777DE">
        <w:rPr>
          <w:rFonts w:cstheme="minorHAnsi"/>
          <w:b/>
          <w:bCs/>
          <w:i/>
          <w:iCs/>
        </w:rPr>
        <w:t>one</w:t>
      </w:r>
      <w:r w:rsidR="001E001A" w:rsidRPr="007777DE">
        <w:rPr>
          <w:rFonts w:cstheme="minorHAnsi"/>
          <w:i/>
          <w:iCs/>
        </w:rPr>
        <w:t xml:space="preserve"> barrier and </w:t>
      </w:r>
      <w:r w:rsidR="00CD0C97" w:rsidRPr="007777DE">
        <w:rPr>
          <w:rFonts w:cstheme="minorHAnsi"/>
          <w:b/>
          <w:bCs/>
          <w:i/>
          <w:iCs/>
        </w:rPr>
        <w:t>two</w:t>
      </w:r>
      <w:r w:rsidR="001E001A" w:rsidRPr="007777DE">
        <w:rPr>
          <w:rFonts w:cstheme="minorHAnsi"/>
          <w:i/>
          <w:iCs/>
        </w:rPr>
        <w:t xml:space="preserve"> impacts of that barrier)</w:t>
      </w:r>
    </w:p>
    <w:tbl>
      <w:tblPr>
        <w:tblStyle w:val="TableGrid"/>
        <w:tblW w:w="0" w:type="auto"/>
        <w:tblInd w:w="279" w:type="dxa"/>
        <w:tblLook w:val="04A0" w:firstRow="1" w:lastRow="0" w:firstColumn="1" w:lastColumn="0" w:noHBand="0" w:noVBand="1"/>
      </w:tblPr>
      <w:tblGrid>
        <w:gridCol w:w="1559"/>
        <w:gridCol w:w="7178"/>
      </w:tblGrid>
      <w:tr w:rsidR="00636485" w:rsidRPr="00636485" w14:paraId="4A74E4A0" w14:textId="77777777" w:rsidTr="00636485">
        <w:tc>
          <w:tcPr>
            <w:tcW w:w="1559" w:type="dxa"/>
            <w:shd w:val="clear" w:color="auto" w:fill="0096DB"/>
          </w:tcPr>
          <w:p w14:paraId="5A90BEBC" w14:textId="1D87AD23" w:rsidR="0043398C" w:rsidRPr="00636485" w:rsidRDefault="0043398C" w:rsidP="007777DE">
            <w:pPr>
              <w:spacing w:line="20" w:lineRule="atLeast"/>
              <w:rPr>
                <w:rFonts w:cstheme="minorHAnsi"/>
                <w:b/>
                <w:bCs/>
                <w:color w:val="FFFFFF" w:themeColor="background1"/>
              </w:rPr>
            </w:pPr>
            <w:r w:rsidRPr="00636485">
              <w:rPr>
                <w:rFonts w:cstheme="minorHAnsi"/>
                <w:b/>
                <w:bCs/>
                <w:color w:val="FFFFFF" w:themeColor="background1"/>
              </w:rPr>
              <w:t>Barrier (</w:t>
            </w:r>
            <w:r w:rsidR="00636485" w:rsidRPr="00636485">
              <w:rPr>
                <w:rFonts w:ascii="Cavolini" w:hAnsi="Cavolini" w:cs="Cavolini"/>
                <w:b/>
                <w:bCs/>
                <w:color w:val="FFFFFF" w:themeColor="background1"/>
                <w:sz w:val="20"/>
                <w:szCs w:val="20"/>
              </w:rPr>
              <w:t>a</w:t>
            </w:r>
            <w:r w:rsidRPr="00636485">
              <w:rPr>
                <w:rFonts w:cstheme="minorHAnsi"/>
                <w:b/>
                <w:bCs/>
                <w:color w:val="FFFFFF" w:themeColor="background1"/>
              </w:rPr>
              <w:t>)</w:t>
            </w:r>
            <w:r w:rsidR="00E26FEA" w:rsidRPr="00636485">
              <w:rPr>
                <w:rFonts w:cstheme="minorHAnsi"/>
                <w:b/>
                <w:bCs/>
                <w:color w:val="FFFFFF" w:themeColor="background1"/>
              </w:rPr>
              <w:t xml:space="preserve"> </w:t>
            </w:r>
          </w:p>
        </w:tc>
        <w:tc>
          <w:tcPr>
            <w:tcW w:w="7178" w:type="dxa"/>
            <w:shd w:val="clear" w:color="auto" w:fill="0096DB"/>
          </w:tcPr>
          <w:p w14:paraId="7DF210A1" w14:textId="0056E6CE" w:rsidR="0043398C" w:rsidRPr="00636485" w:rsidRDefault="0043398C" w:rsidP="007777DE">
            <w:pPr>
              <w:spacing w:line="20" w:lineRule="atLeast"/>
              <w:rPr>
                <w:rFonts w:cstheme="minorHAnsi"/>
                <w:b/>
                <w:bCs/>
                <w:color w:val="FFFFFF" w:themeColor="background1"/>
              </w:rPr>
            </w:pPr>
            <w:r w:rsidRPr="00636485">
              <w:rPr>
                <w:rFonts w:cstheme="minorHAnsi"/>
                <w:b/>
                <w:bCs/>
                <w:color w:val="FFFFFF" w:themeColor="background1"/>
              </w:rPr>
              <w:t>Impact on Aisha (</w:t>
            </w:r>
            <w:r w:rsidRPr="00636485">
              <w:rPr>
                <w:rFonts w:ascii="Cavolini" w:hAnsi="Cavolini" w:cs="Cavolini"/>
                <w:b/>
                <w:bCs/>
                <w:color w:val="FFFFFF" w:themeColor="background1"/>
                <w:sz w:val="20"/>
                <w:szCs w:val="20"/>
              </w:rPr>
              <w:t>b</w:t>
            </w:r>
            <w:r w:rsidRPr="00636485">
              <w:rPr>
                <w:rFonts w:cstheme="minorHAnsi"/>
                <w:b/>
                <w:bCs/>
                <w:color w:val="FFFFFF" w:themeColor="background1"/>
              </w:rPr>
              <w:t>)</w:t>
            </w:r>
          </w:p>
        </w:tc>
      </w:tr>
      <w:tr w:rsidR="00002C97" w:rsidRPr="007777DE" w14:paraId="1DF19A32" w14:textId="77777777" w:rsidTr="00636485">
        <w:tc>
          <w:tcPr>
            <w:tcW w:w="1559" w:type="dxa"/>
          </w:tcPr>
          <w:p w14:paraId="0173BCF3" w14:textId="5E132F4B" w:rsidR="00CD0C97" w:rsidRPr="007777DE" w:rsidRDefault="00CB3BD4" w:rsidP="007777DE">
            <w:pPr>
              <w:spacing w:line="20" w:lineRule="atLeast"/>
              <w:rPr>
                <w:rFonts w:cstheme="minorHAnsi"/>
              </w:rPr>
            </w:pPr>
            <w:r w:rsidRPr="007777DE">
              <w:rPr>
                <w:rFonts w:cstheme="minorHAnsi"/>
              </w:rPr>
              <w:t>Mental health i</w:t>
            </w:r>
            <w:r w:rsidR="0043398C" w:rsidRPr="007777DE">
              <w:rPr>
                <w:rFonts w:cstheme="minorHAnsi"/>
              </w:rPr>
              <w:t>ssue</w:t>
            </w:r>
            <w:r w:rsidR="00CD0C97" w:rsidRPr="007777DE">
              <w:rPr>
                <w:rFonts w:cstheme="minorHAnsi"/>
              </w:rPr>
              <w:t xml:space="preserve"> </w:t>
            </w:r>
            <w:r w:rsidR="00E26FEA" w:rsidRPr="007777DE">
              <w:rPr>
                <w:rFonts w:cstheme="minorHAnsi"/>
              </w:rPr>
              <w:t>[1]</w:t>
            </w:r>
          </w:p>
        </w:tc>
        <w:tc>
          <w:tcPr>
            <w:tcW w:w="7178" w:type="dxa"/>
          </w:tcPr>
          <w:p w14:paraId="50245C31" w14:textId="1E51D752" w:rsidR="0043398C" w:rsidRPr="007777DE" w:rsidRDefault="00444391" w:rsidP="007777DE">
            <w:pPr>
              <w:spacing w:line="20" w:lineRule="atLeast"/>
              <w:rPr>
                <w:rFonts w:cstheme="minorHAnsi"/>
              </w:rPr>
            </w:pPr>
            <w:r w:rsidRPr="007777DE">
              <w:rPr>
                <w:rFonts w:cstheme="minorHAnsi"/>
              </w:rPr>
              <w:t xml:space="preserve">Aisha may be experiencing </w:t>
            </w:r>
            <w:r w:rsidR="00C026BD" w:rsidRPr="007777DE">
              <w:rPr>
                <w:rFonts w:cstheme="minorHAnsi"/>
              </w:rPr>
              <w:t>mental health issues due to a trigger at school or at home</w:t>
            </w:r>
            <w:r w:rsidR="00002C97" w:rsidRPr="007777DE">
              <w:rPr>
                <w:rFonts w:cstheme="minorHAnsi"/>
              </w:rPr>
              <w:t>, or s</w:t>
            </w:r>
            <w:r w:rsidR="00C026BD" w:rsidRPr="007777DE">
              <w:rPr>
                <w:rFonts w:cstheme="minorHAnsi"/>
              </w:rPr>
              <w:t>he may be having to cope with another family member experiencing certain mental health conditions</w:t>
            </w:r>
            <w:r w:rsidR="00002C97" w:rsidRPr="007777DE">
              <w:rPr>
                <w:rFonts w:cstheme="minorHAnsi"/>
              </w:rPr>
              <w:t xml:space="preserve">, which </w:t>
            </w:r>
            <w:r w:rsidR="00C026BD" w:rsidRPr="007777DE">
              <w:rPr>
                <w:rFonts w:cstheme="minorHAnsi"/>
              </w:rPr>
              <w:t>could affect her own mental health and worry.</w:t>
            </w:r>
            <w:r w:rsidR="00002C97" w:rsidRPr="007777DE">
              <w:rPr>
                <w:rFonts w:cstheme="minorHAnsi"/>
              </w:rPr>
              <w:t xml:space="preserve"> </w:t>
            </w:r>
            <w:r w:rsidR="00F93DBF" w:rsidRPr="007777DE">
              <w:rPr>
                <w:rFonts w:cstheme="minorHAnsi"/>
              </w:rPr>
              <w:t xml:space="preserve">This could lead to </w:t>
            </w:r>
            <w:r w:rsidR="00DB4C4C" w:rsidRPr="007777DE">
              <w:rPr>
                <w:rFonts w:cstheme="minorHAnsi"/>
              </w:rPr>
              <w:t>Aisha feeling very anxious and insecure</w:t>
            </w:r>
            <w:r w:rsidR="00002C97" w:rsidRPr="007777DE">
              <w:rPr>
                <w:rFonts w:cstheme="minorHAnsi"/>
              </w:rPr>
              <w:t xml:space="preserve"> </w:t>
            </w:r>
            <w:r w:rsidR="00CB3BD4" w:rsidRPr="007777DE">
              <w:rPr>
                <w:rFonts w:cstheme="minorHAnsi"/>
              </w:rPr>
              <w:t>–</w:t>
            </w:r>
            <w:r w:rsidR="00DB4C4C" w:rsidRPr="007777DE">
              <w:rPr>
                <w:rFonts w:cstheme="minorHAnsi"/>
              </w:rPr>
              <w:t xml:space="preserve"> it </w:t>
            </w:r>
            <w:r w:rsidR="007B690D" w:rsidRPr="007777DE">
              <w:rPr>
                <w:rFonts w:cstheme="minorHAnsi"/>
              </w:rPr>
              <w:t>may affect her self-esteem</w:t>
            </w:r>
            <w:r w:rsidR="00492E47" w:rsidRPr="007777DE">
              <w:rPr>
                <w:rFonts w:cstheme="minorHAnsi"/>
              </w:rPr>
              <w:t xml:space="preserve"> </w:t>
            </w:r>
            <w:r w:rsidR="2F81FDCB" w:rsidRPr="007777DE">
              <w:rPr>
                <w:rFonts w:cstheme="minorHAnsi"/>
              </w:rPr>
              <w:t>[1]</w:t>
            </w:r>
            <w:r w:rsidR="007B690D" w:rsidRPr="007777DE">
              <w:rPr>
                <w:rFonts w:cstheme="minorHAnsi"/>
              </w:rPr>
              <w:t xml:space="preserve"> and possibly her attendance at school.</w:t>
            </w:r>
            <w:r w:rsidR="00CD0C97" w:rsidRPr="007777DE">
              <w:rPr>
                <w:rFonts w:cstheme="minorHAnsi"/>
              </w:rPr>
              <w:t xml:space="preserve"> </w:t>
            </w:r>
            <w:r w:rsidR="0D1A0693" w:rsidRPr="007777DE">
              <w:rPr>
                <w:rFonts w:cstheme="minorHAnsi"/>
              </w:rPr>
              <w:t>[1]</w:t>
            </w:r>
          </w:p>
        </w:tc>
      </w:tr>
      <w:tr w:rsidR="00002C97" w:rsidRPr="007777DE" w14:paraId="1D984FC0" w14:textId="77777777" w:rsidTr="00636485">
        <w:trPr>
          <w:trHeight w:val="433"/>
        </w:trPr>
        <w:tc>
          <w:tcPr>
            <w:tcW w:w="1559" w:type="dxa"/>
          </w:tcPr>
          <w:p w14:paraId="17BF657B" w14:textId="77777777" w:rsidR="0043398C" w:rsidRPr="007777DE" w:rsidRDefault="00E26FEA" w:rsidP="007777DE">
            <w:pPr>
              <w:spacing w:line="20" w:lineRule="atLeast"/>
              <w:rPr>
                <w:rFonts w:cstheme="minorHAnsi"/>
              </w:rPr>
            </w:pPr>
            <w:r w:rsidRPr="007777DE">
              <w:rPr>
                <w:rFonts w:cstheme="minorHAnsi"/>
              </w:rPr>
              <w:t>Family background [1]</w:t>
            </w:r>
          </w:p>
          <w:p w14:paraId="58B53FA9" w14:textId="0C5227FB" w:rsidR="00E26FEA" w:rsidRPr="007777DE" w:rsidRDefault="00E26FEA" w:rsidP="007777DE">
            <w:pPr>
              <w:spacing w:line="20" w:lineRule="atLeast"/>
              <w:rPr>
                <w:rFonts w:cstheme="minorHAnsi"/>
              </w:rPr>
            </w:pPr>
          </w:p>
        </w:tc>
        <w:tc>
          <w:tcPr>
            <w:tcW w:w="7178" w:type="dxa"/>
          </w:tcPr>
          <w:p w14:paraId="3C582BE2" w14:textId="5211C41F" w:rsidR="00444391" w:rsidRPr="007777DE" w:rsidRDefault="00444391" w:rsidP="007777DE">
            <w:pPr>
              <w:spacing w:line="20" w:lineRule="atLeast"/>
              <w:rPr>
                <w:rFonts w:cstheme="minorHAnsi"/>
              </w:rPr>
            </w:pPr>
            <w:r w:rsidRPr="007777DE">
              <w:rPr>
                <w:rFonts w:cstheme="minorHAnsi"/>
              </w:rPr>
              <w:t xml:space="preserve">Education may not be a priority within the </w:t>
            </w:r>
            <w:proofErr w:type="gramStart"/>
            <w:r w:rsidRPr="007777DE">
              <w:rPr>
                <w:rFonts w:cstheme="minorHAnsi"/>
              </w:rPr>
              <w:t>family</w:t>
            </w:r>
            <w:proofErr w:type="gramEnd"/>
            <w:r w:rsidRPr="007777DE">
              <w:rPr>
                <w:rFonts w:cstheme="minorHAnsi"/>
              </w:rPr>
              <w:t xml:space="preserve"> or they may not have the facilities or ability to assist with homework</w:t>
            </w:r>
            <w:r w:rsidR="00CB3BD4" w:rsidRPr="007777DE">
              <w:rPr>
                <w:rFonts w:cstheme="minorHAnsi"/>
              </w:rPr>
              <w:t>.</w:t>
            </w:r>
            <w:r w:rsidR="00002C97" w:rsidRPr="007777DE">
              <w:rPr>
                <w:rFonts w:cstheme="minorHAnsi"/>
              </w:rPr>
              <w:t xml:space="preserve"> </w:t>
            </w:r>
            <w:r w:rsidRPr="007777DE">
              <w:rPr>
                <w:rFonts w:cstheme="minorHAnsi"/>
              </w:rPr>
              <w:t xml:space="preserve">Aisha may be a </w:t>
            </w:r>
            <w:proofErr w:type="spellStart"/>
            <w:r w:rsidRPr="007777DE">
              <w:rPr>
                <w:rFonts w:cstheme="minorHAnsi"/>
              </w:rPr>
              <w:t>carer</w:t>
            </w:r>
            <w:proofErr w:type="spellEnd"/>
            <w:r w:rsidRPr="007777DE">
              <w:rPr>
                <w:rFonts w:cstheme="minorHAnsi"/>
              </w:rPr>
              <w:t xml:space="preserve"> at home for a sibling or parent that the school is not aware of</w:t>
            </w:r>
            <w:r w:rsidR="00002C97" w:rsidRPr="007777DE">
              <w:rPr>
                <w:rFonts w:cstheme="minorHAnsi"/>
              </w:rPr>
              <w:t xml:space="preserve">. This could impact </w:t>
            </w:r>
            <w:r w:rsidRPr="007777DE">
              <w:rPr>
                <w:rFonts w:cstheme="minorHAnsi"/>
              </w:rPr>
              <w:t xml:space="preserve">her attention </w:t>
            </w:r>
            <w:r w:rsidR="00002C97" w:rsidRPr="007777DE">
              <w:rPr>
                <w:rFonts w:cstheme="minorHAnsi"/>
              </w:rPr>
              <w:t xml:space="preserve">and </w:t>
            </w:r>
            <w:r w:rsidRPr="007777DE">
              <w:rPr>
                <w:rFonts w:cstheme="minorHAnsi"/>
              </w:rPr>
              <w:t>work at school.</w:t>
            </w:r>
            <w:r w:rsidR="00002C97" w:rsidRPr="007777DE">
              <w:rPr>
                <w:rFonts w:cstheme="minorHAnsi"/>
              </w:rPr>
              <w:t xml:space="preserve"> It </w:t>
            </w:r>
            <w:r w:rsidR="007B690D" w:rsidRPr="007777DE">
              <w:rPr>
                <w:rFonts w:cstheme="minorHAnsi"/>
              </w:rPr>
              <w:t xml:space="preserve">could </w:t>
            </w:r>
            <w:r w:rsidR="00002C97" w:rsidRPr="007777DE">
              <w:rPr>
                <w:rFonts w:cstheme="minorHAnsi"/>
              </w:rPr>
              <w:t xml:space="preserve">also </w:t>
            </w:r>
            <w:r w:rsidR="007B690D" w:rsidRPr="007777DE">
              <w:rPr>
                <w:rFonts w:cstheme="minorHAnsi"/>
              </w:rPr>
              <w:t>affect her attendance as she might not be encouraged to attend</w:t>
            </w:r>
            <w:r w:rsidR="00002C97" w:rsidRPr="007777DE">
              <w:rPr>
                <w:rFonts w:cstheme="minorHAnsi"/>
              </w:rPr>
              <w:t>.</w:t>
            </w:r>
            <w:r w:rsidR="598E4461" w:rsidRPr="007777DE">
              <w:rPr>
                <w:rFonts w:cstheme="minorHAnsi"/>
              </w:rPr>
              <w:t xml:space="preserve"> [1]</w:t>
            </w:r>
            <w:r w:rsidR="00002C97" w:rsidRPr="007777DE">
              <w:rPr>
                <w:rFonts w:cstheme="minorHAnsi"/>
              </w:rPr>
              <w:t xml:space="preserve"> T</w:t>
            </w:r>
            <w:r w:rsidR="007B690D" w:rsidRPr="007777DE">
              <w:rPr>
                <w:rFonts w:cstheme="minorHAnsi"/>
              </w:rPr>
              <w:t>he situation at home could impact on her mental health and attainment.</w:t>
            </w:r>
            <w:r w:rsidR="00002C97" w:rsidRPr="007777DE">
              <w:rPr>
                <w:rFonts w:cstheme="minorHAnsi"/>
              </w:rPr>
              <w:t xml:space="preserve"> </w:t>
            </w:r>
            <w:r w:rsidR="00492E47" w:rsidRPr="007777DE">
              <w:rPr>
                <w:rFonts w:cstheme="minorHAnsi"/>
              </w:rPr>
              <w:t>[</w:t>
            </w:r>
            <w:r w:rsidR="3A745BBD" w:rsidRPr="007777DE">
              <w:rPr>
                <w:rFonts w:cstheme="minorHAnsi"/>
              </w:rPr>
              <w:t>1]</w:t>
            </w:r>
          </w:p>
        </w:tc>
      </w:tr>
      <w:tr w:rsidR="00002C97" w:rsidRPr="007777DE" w14:paraId="261822EB" w14:textId="77777777" w:rsidTr="00636485">
        <w:tc>
          <w:tcPr>
            <w:tcW w:w="1559" w:type="dxa"/>
          </w:tcPr>
          <w:p w14:paraId="63A72DA8" w14:textId="77777777" w:rsidR="00444391" w:rsidRPr="007777DE" w:rsidRDefault="00444391" w:rsidP="007777DE">
            <w:pPr>
              <w:spacing w:line="20" w:lineRule="atLeast"/>
              <w:rPr>
                <w:rFonts w:cstheme="minorHAnsi"/>
              </w:rPr>
            </w:pPr>
            <w:r w:rsidRPr="007777DE">
              <w:rPr>
                <w:rFonts w:cstheme="minorHAnsi"/>
              </w:rPr>
              <w:t>Curriculum [1]</w:t>
            </w:r>
          </w:p>
          <w:p w14:paraId="773839A3" w14:textId="61CDDB3F" w:rsidR="00444391" w:rsidRPr="007777DE" w:rsidRDefault="00444391" w:rsidP="007777DE">
            <w:pPr>
              <w:spacing w:line="20" w:lineRule="atLeast"/>
              <w:rPr>
                <w:rFonts w:cstheme="minorHAnsi"/>
              </w:rPr>
            </w:pPr>
          </w:p>
        </w:tc>
        <w:tc>
          <w:tcPr>
            <w:tcW w:w="7178" w:type="dxa"/>
          </w:tcPr>
          <w:p w14:paraId="43080798" w14:textId="2A58F900" w:rsidR="00444391" w:rsidRPr="007777DE" w:rsidRDefault="00444391" w:rsidP="007777DE">
            <w:pPr>
              <w:spacing w:line="20" w:lineRule="atLeast"/>
              <w:rPr>
                <w:rFonts w:cstheme="minorHAnsi"/>
              </w:rPr>
            </w:pPr>
            <w:r w:rsidRPr="007777DE">
              <w:rPr>
                <w:rFonts w:cstheme="minorHAnsi"/>
              </w:rPr>
              <w:t>The curriculum does not always support all learners</w:t>
            </w:r>
            <w:r w:rsidR="00002C97" w:rsidRPr="007777DE">
              <w:rPr>
                <w:rFonts w:cstheme="minorHAnsi"/>
              </w:rPr>
              <w:t>.</w:t>
            </w:r>
            <w:r w:rsidRPr="007777DE">
              <w:rPr>
                <w:rFonts w:cstheme="minorHAnsi"/>
              </w:rPr>
              <w:t xml:space="preserve"> Aisha may</w:t>
            </w:r>
            <w:r w:rsidR="00002C97" w:rsidRPr="007777DE">
              <w:rPr>
                <w:rFonts w:cstheme="minorHAnsi"/>
              </w:rPr>
              <w:t xml:space="preserve"> </w:t>
            </w:r>
            <w:r w:rsidRPr="007777DE">
              <w:rPr>
                <w:rFonts w:cstheme="minorHAnsi"/>
              </w:rPr>
              <w:t xml:space="preserve">be struggling </w:t>
            </w:r>
            <w:r w:rsidR="00002C97" w:rsidRPr="007777DE">
              <w:rPr>
                <w:rFonts w:cstheme="minorHAnsi"/>
              </w:rPr>
              <w:t xml:space="preserve">with </w:t>
            </w:r>
            <w:r w:rsidRPr="007777DE">
              <w:rPr>
                <w:rFonts w:cstheme="minorHAnsi"/>
              </w:rPr>
              <w:t>assessments and preparation for the future SATs at school and be feeling the added pressure to achieve</w:t>
            </w:r>
            <w:r w:rsidR="00002C97" w:rsidRPr="007777DE">
              <w:rPr>
                <w:rFonts w:cstheme="minorHAnsi"/>
              </w:rPr>
              <w:t>,</w:t>
            </w:r>
            <w:r w:rsidRPr="007777DE">
              <w:rPr>
                <w:rFonts w:cstheme="minorHAnsi"/>
              </w:rPr>
              <w:t xml:space="preserve"> making her anxious</w:t>
            </w:r>
            <w:r w:rsidR="007B690D" w:rsidRPr="007777DE">
              <w:rPr>
                <w:rFonts w:cstheme="minorHAnsi"/>
              </w:rPr>
              <w:t xml:space="preserve">. </w:t>
            </w:r>
            <w:r w:rsidR="2B83E50A" w:rsidRPr="007777DE">
              <w:rPr>
                <w:rFonts w:cstheme="minorHAnsi"/>
              </w:rPr>
              <w:t>[1]</w:t>
            </w:r>
            <w:r w:rsidR="00492E47" w:rsidRPr="007777DE">
              <w:rPr>
                <w:rFonts w:cstheme="minorHAnsi"/>
              </w:rPr>
              <w:t xml:space="preserve"> </w:t>
            </w:r>
            <w:r w:rsidR="007B690D" w:rsidRPr="007777DE">
              <w:rPr>
                <w:rFonts w:cstheme="minorHAnsi"/>
              </w:rPr>
              <w:t xml:space="preserve">This could affect Aisha’s </w:t>
            </w:r>
            <w:r w:rsidR="00002C97" w:rsidRPr="007777DE">
              <w:rPr>
                <w:rFonts w:cstheme="minorHAnsi"/>
              </w:rPr>
              <w:t>m</w:t>
            </w:r>
            <w:r w:rsidR="007B690D" w:rsidRPr="007777DE">
              <w:rPr>
                <w:rFonts w:cstheme="minorHAnsi"/>
              </w:rPr>
              <w:t xml:space="preserve">ental health and self-esteem. She may </w:t>
            </w:r>
            <w:r w:rsidR="00002C97" w:rsidRPr="007777DE">
              <w:rPr>
                <w:rFonts w:cstheme="minorHAnsi"/>
              </w:rPr>
              <w:t xml:space="preserve">have </w:t>
            </w:r>
            <w:r w:rsidR="007B690D" w:rsidRPr="007777DE">
              <w:rPr>
                <w:rFonts w:cstheme="minorHAnsi"/>
              </w:rPr>
              <w:t>low confidence regarding her own abilities.</w:t>
            </w:r>
            <w:r w:rsidRPr="007777DE">
              <w:rPr>
                <w:rFonts w:cstheme="minorHAnsi"/>
              </w:rPr>
              <w:t xml:space="preserve"> </w:t>
            </w:r>
            <w:r w:rsidR="1018A698" w:rsidRPr="007777DE">
              <w:rPr>
                <w:rFonts w:cstheme="minorHAnsi"/>
              </w:rPr>
              <w:t>[1]</w:t>
            </w:r>
          </w:p>
        </w:tc>
      </w:tr>
      <w:tr w:rsidR="00002C97" w:rsidRPr="007777DE" w14:paraId="69109727" w14:textId="77777777" w:rsidTr="00636485">
        <w:tc>
          <w:tcPr>
            <w:tcW w:w="1559" w:type="dxa"/>
          </w:tcPr>
          <w:p w14:paraId="5ED2EC57" w14:textId="77777777" w:rsidR="00444391" w:rsidRPr="007777DE" w:rsidRDefault="00444391" w:rsidP="007777DE">
            <w:pPr>
              <w:spacing w:line="20" w:lineRule="atLeast"/>
              <w:rPr>
                <w:rFonts w:cstheme="minorHAnsi"/>
              </w:rPr>
            </w:pPr>
            <w:r w:rsidRPr="007777DE">
              <w:rPr>
                <w:rFonts w:cstheme="minorHAnsi"/>
              </w:rPr>
              <w:t>Socio-economic factor [1]</w:t>
            </w:r>
          </w:p>
          <w:p w14:paraId="07005CE7" w14:textId="27BD56B5" w:rsidR="00444391" w:rsidRPr="007777DE" w:rsidRDefault="00444391" w:rsidP="007777DE">
            <w:pPr>
              <w:spacing w:line="20" w:lineRule="atLeast"/>
              <w:rPr>
                <w:rFonts w:cstheme="minorHAnsi"/>
              </w:rPr>
            </w:pPr>
          </w:p>
        </w:tc>
        <w:tc>
          <w:tcPr>
            <w:tcW w:w="7178" w:type="dxa"/>
          </w:tcPr>
          <w:p w14:paraId="33F8C0FE" w14:textId="44EBF978" w:rsidR="00444391" w:rsidRPr="007777DE" w:rsidRDefault="00444391" w:rsidP="007777DE">
            <w:pPr>
              <w:spacing w:line="20" w:lineRule="atLeast"/>
              <w:rPr>
                <w:rFonts w:cstheme="minorHAnsi"/>
              </w:rPr>
            </w:pPr>
            <w:r w:rsidRPr="007777DE">
              <w:rPr>
                <w:rFonts w:cstheme="minorHAnsi"/>
              </w:rPr>
              <w:t>Incomplete socialisation may affect</w:t>
            </w:r>
            <w:r w:rsidR="005229F7" w:rsidRPr="007777DE">
              <w:rPr>
                <w:rFonts w:cstheme="minorHAnsi"/>
              </w:rPr>
              <w:t xml:space="preserve"> Aisha</w:t>
            </w:r>
            <w:r w:rsidRPr="007777DE">
              <w:rPr>
                <w:rFonts w:cstheme="minorHAnsi"/>
              </w:rPr>
              <w:t xml:space="preserve"> acquiring </w:t>
            </w:r>
            <w:r w:rsidR="005229F7" w:rsidRPr="007777DE">
              <w:rPr>
                <w:rFonts w:cstheme="minorHAnsi"/>
              </w:rPr>
              <w:t xml:space="preserve">adequate </w:t>
            </w:r>
            <w:r w:rsidRPr="007777DE">
              <w:rPr>
                <w:rFonts w:cstheme="minorHAnsi"/>
              </w:rPr>
              <w:t>social skills</w:t>
            </w:r>
            <w:r w:rsidR="00002C97" w:rsidRPr="007777DE">
              <w:rPr>
                <w:rFonts w:cstheme="minorHAnsi"/>
              </w:rPr>
              <w:t>, and she may</w:t>
            </w:r>
            <w:r w:rsidRPr="007777DE">
              <w:rPr>
                <w:rFonts w:cstheme="minorHAnsi"/>
              </w:rPr>
              <w:t xml:space="preserve"> struggle to interact with others</w:t>
            </w:r>
            <w:r w:rsidR="007B690D" w:rsidRPr="007777DE">
              <w:rPr>
                <w:rFonts w:cstheme="minorHAnsi"/>
              </w:rPr>
              <w:t>.</w:t>
            </w:r>
            <w:r w:rsidRPr="007777DE">
              <w:rPr>
                <w:rFonts w:cstheme="minorHAnsi"/>
              </w:rPr>
              <w:t xml:space="preserve"> </w:t>
            </w:r>
            <w:r w:rsidR="00002C97" w:rsidRPr="007777DE">
              <w:rPr>
                <w:rFonts w:cstheme="minorHAnsi"/>
              </w:rPr>
              <w:t>She m</w:t>
            </w:r>
            <w:r w:rsidRPr="007777DE">
              <w:rPr>
                <w:rFonts w:cstheme="minorHAnsi"/>
              </w:rPr>
              <w:t xml:space="preserve">ay not </w:t>
            </w:r>
            <w:r w:rsidR="00002C97" w:rsidRPr="007777DE">
              <w:rPr>
                <w:rFonts w:cstheme="minorHAnsi"/>
              </w:rPr>
              <w:t xml:space="preserve">have </w:t>
            </w:r>
            <w:r w:rsidRPr="007777DE">
              <w:rPr>
                <w:rFonts w:cstheme="minorHAnsi"/>
              </w:rPr>
              <w:t>access to extra facilities and resources at home</w:t>
            </w:r>
            <w:r w:rsidR="00002C97" w:rsidRPr="007777DE">
              <w:rPr>
                <w:rFonts w:cstheme="minorHAnsi"/>
              </w:rPr>
              <w:t>, which</w:t>
            </w:r>
            <w:r w:rsidRPr="007777DE">
              <w:rPr>
                <w:rFonts w:cstheme="minorHAnsi"/>
              </w:rPr>
              <w:t xml:space="preserve"> may affect academic engagement</w:t>
            </w:r>
            <w:r w:rsidR="005229F7" w:rsidRPr="007777DE">
              <w:rPr>
                <w:rFonts w:cstheme="minorHAnsi"/>
              </w:rPr>
              <w:t>.</w:t>
            </w:r>
            <w:r w:rsidR="00002C97" w:rsidRPr="007777DE">
              <w:rPr>
                <w:rFonts w:cstheme="minorHAnsi"/>
              </w:rPr>
              <w:t xml:space="preserve"> </w:t>
            </w:r>
            <w:r w:rsidR="57F52A64" w:rsidRPr="007777DE">
              <w:rPr>
                <w:rFonts w:cstheme="minorHAnsi"/>
              </w:rPr>
              <w:t>[1]</w:t>
            </w:r>
            <w:r w:rsidR="00492E47" w:rsidRPr="007777DE">
              <w:rPr>
                <w:rFonts w:cstheme="minorHAnsi"/>
              </w:rPr>
              <w:t xml:space="preserve"> </w:t>
            </w:r>
            <w:r w:rsidR="00002C97" w:rsidRPr="007777DE">
              <w:rPr>
                <w:rFonts w:cstheme="minorHAnsi"/>
              </w:rPr>
              <w:t xml:space="preserve">This may also </w:t>
            </w:r>
            <w:r w:rsidR="005229F7" w:rsidRPr="007777DE">
              <w:rPr>
                <w:rFonts w:cstheme="minorHAnsi"/>
              </w:rPr>
              <w:t>affect her self-esteem and confidence and therefor</w:t>
            </w:r>
            <w:r w:rsidR="09E01197" w:rsidRPr="007777DE">
              <w:rPr>
                <w:rFonts w:cstheme="minorHAnsi"/>
              </w:rPr>
              <w:t>e</w:t>
            </w:r>
            <w:r w:rsidR="005229F7" w:rsidRPr="007777DE">
              <w:rPr>
                <w:rFonts w:cstheme="minorHAnsi"/>
              </w:rPr>
              <w:t xml:space="preserve"> regress in behaviour.</w:t>
            </w:r>
            <w:r w:rsidR="00CB3BD4" w:rsidRPr="007777DE">
              <w:rPr>
                <w:rFonts w:cstheme="minorHAnsi"/>
              </w:rPr>
              <w:t xml:space="preserve"> </w:t>
            </w:r>
            <w:r w:rsidR="4A3D2949" w:rsidRPr="007777DE">
              <w:rPr>
                <w:rFonts w:cstheme="minorHAnsi"/>
              </w:rPr>
              <w:t>[1]</w:t>
            </w:r>
          </w:p>
        </w:tc>
      </w:tr>
    </w:tbl>
    <w:p w14:paraId="14EAFBC4" w14:textId="77777777" w:rsidR="0043398C" w:rsidRPr="007777DE" w:rsidRDefault="0043398C" w:rsidP="007777DE">
      <w:pPr>
        <w:spacing w:after="0" w:line="20" w:lineRule="atLeast"/>
        <w:rPr>
          <w:rFonts w:cstheme="minorHAnsi"/>
        </w:rPr>
      </w:pPr>
    </w:p>
    <w:p w14:paraId="0D05B375" w14:textId="7095B631" w:rsidR="00E26FEA" w:rsidRPr="00636485" w:rsidRDefault="00636485" w:rsidP="00636485">
      <w:pPr>
        <w:spacing w:after="0" w:line="20" w:lineRule="atLeast"/>
        <w:ind w:left="717" w:hanging="360"/>
        <w:rPr>
          <w:rFonts w:cstheme="minorHAnsi"/>
        </w:rPr>
      </w:pPr>
      <w:r w:rsidRPr="00636485">
        <w:rPr>
          <w:rFonts w:ascii="Cavolini" w:hAnsi="Cavolini" w:cs="Cavolini"/>
          <w:b/>
          <w:bCs/>
          <w:sz w:val="20"/>
          <w:szCs w:val="20"/>
        </w:rPr>
        <w:t>c</w:t>
      </w:r>
      <w:r w:rsidRPr="00636485">
        <w:rPr>
          <w:rFonts w:cstheme="minorHAnsi"/>
        </w:rPr>
        <w:tab/>
      </w:r>
      <w:r w:rsidR="00D36F0D" w:rsidRPr="00636485">
        <w:rPr>
          <w:rFonts w:cstheme="minorHAnsi"/>
        </w:rPr>
        <w:t>Strategies to overcome barriers could include of the following</w:t>
      </w:r>
      <w:r>
        <w:rPr>
          <w:rFonts w:cstheme="minorHAnsi"/>
        </w:rPr>
        <w:t xml:space="preserve"> (</w:t>
      </w:r>
      <w:r w:rsidRPr="00636485">
        <w:rPr>
          <w:rFonts w:cstheme="minorHAnsi"/>
          <w:i/>
          <w:iCs/>
        </w:rPr>
        <w:t>i</w:t>
      </w:r>
      <w:r w:rsidR="0062506C" w:rsidRPr="00636485">
        <w:rPr>
          <w:rFonts w:cstheme="minorHAnsi"/>
          <w:i/>
          <w:iCs/>
        </w:rPr>
        <w:t xml:space="preserve">nclude at least </w:t>
      </w:r>
      <w:r w:rsidR="001E001A" w:rsidRPr="00636485">
        <w:rPr>
          <w:rFonts w:cstheme="minorHAnsi"/>
          <w:b/>
          <w:bCs/>
          <w:i/>
          <w:iCs/>
        </w:rPr>
        <w:t>two</w:t>
      </w:r>
      <w:r w:rsidR="00B36F3B" w:rsidRPr="00636485">
        <w:rPr>
          <w:rFonts w:cstheme="minorHAnsi"/>
          <w:i/>
          <w:iCs/>
        </w:rPr>
        <w:t xml:space="preserve"> </w:t>
      </w:r>
      <w:r w:rsidR="00002C97" w:rsidRPr="00636485">
        <w:rPr>
          <w:rFonts w:cstheme="minorHAnsi"/>
          <w:i/>
          <w:iCs/>
        </w:rPr>
        <w:t xml:space="preserve">strategies and </w:t>
      </w:r>
      <w:r w:rsidR="00B36F3B" w:rsidRPr="00636485">
        <w:rPr>
          <w:rFonts w:cstheme="minorHAnsi"/>
          <w:i/>
          <w:iCs/>
        </w:rPr>
        <w:t>descriptions</w:t>
      </w:r>
      <w:r w:rsidR="00002C97" w:rsidRPr="00636485">
        <w:rPr>
          <w:rFonts w:cstheme="minorHAnsi"/>
          <w:i/>
          <w:iCs/>
        </w:rPr>
        <w:t xml:space="preserve"> for full marks</w:t>
      </w:r>
      <w:r w:rsidRPr="00636485">
        <w:rPr>
          <w:rFonts w:cstheme="minorHAnsi"/>
        </w:rPr>
        <w:t>)</w:t>
      </w:r>
      <w:r>
        <w:rPr>
          <w:rFonts w:cstheme="minorHAnsi"/>
        </w:rPr>
        <w:t>:</w:t>
      </w:r>
    </w:p>
    <w:p w14:paraId="3F07B0D0" w14:textId="1E3760C8" w:rsidR="0062506C" w:rsidRPr="007777DE" w:rsidRDefault="00F11EAB" w:rsidP="00636485">
      <w:pPr>
        <w:pStyle w:val="NoSpacing"/>
        <w:numPr>
          <w:ilvl w:val="0"/>
          <w:numId w:val="32"/>
        </w:numPr>
        <w:spacing w:line="20" w:lineRule="atLeast"/>
        <w:rPr>
          <w:rFonts w:cstheme="minorHAnsi"/>
          <w:b/>
          <w:bCs/>
          <w:u w:val="single"/>
        </w:rPr>
      </w:pPr>
      <w:r w:rsidRPr="007777DE">
        <w:rPr>
          <w:rFonts w:eastAsia="Times New Roman" w:cstheme="minorHAnsi"/>
          <w:b/>
          <w:bCs/>
          <w:lang w:eastAsia="en-GB"/>
        </w:rPr>
        <w:t>Strategy</w:t>
      </w:r>
      <w:r w:rsidRPr="007777DE">
        <w:rPr>
          <w:rFonts w:eastAsia="Times New Roman" w:cstheme="minorHAnsi"/>
          <w:lang w:eastAsia="en-GB"/>
        </w:rPr>
        <w:t xml:space="preserve">: </w:t>
      </w:r>
      <w:r w:rsidR="00493573" w:rsidRPr="007777DE">
        <w:rPr>
          <w:rFonts w:cstheme="minorHAnsi"/>
          <w:b/>
          <w:bCs/>
          <w:u w:val="single"/>
        </w:rPr>
        <w:t>Training to understand inclusion</w:t>
      </w:r>
      <w:r w:rsidR="001E001A" w:rsidRPr="007777DE">
        <w:rPr>
          <w:rFonts w:cstheme="minorHAnsi"/>
          <w:b/>
          <w:bCs/>
          <w:u w:val="single"/>
        </w:rPr>
        <w:t xml:space="preserve"> [1]</w:t>
      </w:r>
      <w:r w:rsidR="00493573" w:rsidRPr="007777DE">
        <w:rPr>
          <w:rFonts w:cstheme="minorHAnsi"/>
          <w:b/>
          <w:bCs/>
          <w:u w:val="single"/>
        </w:rPr>
        <w:t>:</w:t>
      </w:r>
    </w:p>
    <w:p w14:paraId="1F74CD26" w14:textId="4EA27CF6" w:rsidR="0062506C" w:rsidRPr="007777DE" w:rsidRDefault="0062506C" w:rsidP="00636485">
      <w:pPr>
        <w:pStyle w:val="NoSpacing"/>
        <w:spacing w:line="20" w:lineRule="atLeast"/>
        <w:ind w:left="1072"/>
        <w:rPr>
          <w:rFonts w:cstheme="minorHAnsi"/>
        </w:rPr>
      </w:pPr>
      <w:r w:rsidRPr="007777DE">
        <w:rPr>
          <w:rFonts w:eastAsia="Times New Roman" w:cstheme="minorHAnsi"/>
          <w:lang w:eastAsia="en-GB"/>
        </w:rPr>
        <w:t>Provide professional development for teachers and staff on understanding and promoting inclusion.</w:t>
      </w:r>
    </w:p>
    <w:p w14:paraId="5EEEE3E6" w14:textId="0ADAED14" w:rsidR="0062506C" w:rsidRPr="007777DE" w:rsidRDefault="00CB3BD4" w:rsidP="00636485">
      <w:pPr>
        <w:pStyle w:val="NoSpacing"/>
        <w:spacing w:line="20" w:lineRule="atLeast"/>
        <w:ind w:left="1072"/>
        <w:rPr>
          <w:rFonts w:eastAsia="Times New Roman" w:cstheme="minorHAnsi"/>
          <w:lang w:eastAsia="en-GB"/>
        </w:rPr>
      </w:pPr>
      <w:r w:rsidRPr="007777DE">
        <w:rPr>
          <w:rFonts w:eastAsia="Times New Roman" w:cstheme="minorHAnsi"/>
          <w:lang w:eastAsia="en-GB"/>
        </w:rPr>
        <w:t>Organis</w:t>
      </w:r>
      <w:r w:rsidR="0062506C" w:rsidRPr="007777DE">
        <w:rPr>
          <w:rFonts w:eastAsia="Times New Roman" w:cstheme="minorHAnsi"/>
          <w:lang w:eastAsia="en-GB"/>
        </w:rPr>
        <w:t xml:space="preserve">e workshops and training sessions focused </w:t>
      </w:r>
      <w:r w:rsidRPr="007777DE">
        <w:rPr>
          <w:rFonts w:eastAsia="Times New Roman" w:cstheme="minorHAnsi"/>
          <w:lang w:eastAsia="en-GB"/>
        </w:rPr>
        <w:t>on inclusive practices, recognis</w:t>
      </w:r>
      <w:r w:rsidR="0062506C" w:rsidRPr="007777DE">
        <w:rPr>
          <w:rFonts w:eastAsia="Times New Roman" w:cstheme="minorHAnsi"/>
          <w:lang w:eastAsia="en-GB"/>
        </w:rPr>
        <w:t>ing signs of bullying, and addressing emotional needs.</w:t>
      </w:r>
    </w:p>
    <w:p w14:paraId="0C7E473D" w14:textId="2300CEC5" w:rsidR="0062506C" w:rsidRPr="007777DE" w:rsidRDefault="0062506C" w:rsidP="00636485">
      <w:pPr>
        <w:pStyle w:val="NoSpacing"/>
        <w:spacing w:line="20" w:lineRule="atLeast"/>
        <w:ind w:left="1072"/>
        <w:rPr>
          <w:rFonts w:eastAsia="Times New Roman" w:cstheme="minorHAnsi"/>
          <w:lang w:eastAsia="en-GB"/>
        </w:rPr>
      </w:pPr>
      <w:r w:rsidRPr="007777DE">
        <w:rPr>
          <w:rFonts w:eastAsia="Times New Roman" w:cstheme="minorHAnsi"/>
          <w:lang w:eastAsia="en-GB"/>
        </w:rPr>
        <w:t xml:space="preserve">This training equips staff with the skills and knowledge to create a more inclusive classroom environment and to support students like Aisha effectively. </w:t>
      </w:r>
      <w:r w:rsidR="00B36F3B" w:rsidRPr="007777DE">
        <w:rPr>
          <w:rFonts w:eastAsia="Times New Roman" w:cstheme="minorHAnsi"/>
          <w:lang w:eastAsia="en-GB"/>
        </w:rPr>
        <w:t>[2]</w:t>
      </w:r>
    </w:p>
    <w:p w14:paraId="1FE54884" w14:textId="1506A62D" w:rsidR="00493573" w:rsidRPr="007777DE" w:rsidRDefault="00F11EAB" w:rsidP="00636485">
      <w:pPr>
        <w:pStyle w:val="NoSpacing"/>
        <w:numPr>
          <w:ilvl w:val="0"/>
          <w:numId w:val="32"/>
        </w:numPr>
        <w:spacing w:line="20" w:lineRule="atLeast"/>
        <w:rPr>
          <w:rFonts w:cstheme="minorHAnsi"/>
          <w:b/>
          <w:bCs/>
          <w:u w:val="single"/>
        </w:rPr>
      </w:pPr>
      <w:r w:rsidRPr="007777DE">
        <w:rPr>
          <w:rFonts w:eastAsia="Times New Roman" w:cstheme="minorHAnsi"/>
          <w:b/>
          <w:bCs/>
          <w:lang w:eastAsia="en-GB"/>
        </w:rPr>
        <w:t>Strategy:</w:t>
      </w:r>
      <w:r w:rsidRPr="007777DE">
        <w:rPr>
          <w:rFonts w:eastAsia="Times New Roman" w:cstheme="minorHAnsi"/>
          <w:lang w:eastAsia="en-GB"/>
        </w:rPr>
        <w:t xml:space="preserve"> </w:t>
      </w:r>
      <w:r w:rsidR="00493573" w:rsidRPr="007777DE">
        <w:rPr>
          <w:rFonts w:cstheme="minorHAnsi"/>
          <w:b/>
          <w:bCs/>
          <w:u w:val="single"/>
        </w:rPr>
        <w:t>Partnership working</w:t>
      </w:r>
      <w:r w:rsidR="0033608A" w:rsidRPr="007777DE">
        <w:rPr>
          <w:rFonts w:cstheme="minorHAnsi"/>
          <w:b/>
          <w:bCs/>
          <w:u w:val="single"/>
        </w:rPr>
        <w:t>:</w:t>
      </w:r>
      <w:r w:rsidR="00B36F3B" w:rsidRPr="007777DE">
        <w:rPr>
          <w:rFonts w:cstheme="minorHAnsi"/>
          <w:b/>
          <w:bCs/>
          <w:u w:val="single"/>
        </w:rPr>
        <w:t xml:space="preserve"> [1]</w:t>
      </w:r>
    </w:p>
    <w:p w14:paraId="12D5ED00" w14:textId="64312E66" w:rsidR="0062506C" w:rsidRPr="007777DE" w:rsidRDefault="0062506C"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Foster pa</w:t>
      </w:r>
      <w:r w:rsidR="00CB3BD4" w:rsidRPr="007777DE">
        <w:rPr>
          <w:rFonts w:eastAsia="Times New Roman" w:cstheme="minorHAnsi"/>
          <w:lang w:eastAsia="en-GB"/>
        </w:rPr>
        <w:t>rtnerships with external organis</w:t>
      </w:r>
      <w:r w:rsidRPr="007777DE">
        <w:rPr>
          <w:rFonts w:eastAsia="Times New Roman" w:cstheme="minorHAnsi"/>
          <w:lang w:eastAsia="en-GB"/>
        </w:rPr>
        <w:t>ations, such as child psychologists, local community groups, and educational specialists.</w:t>
      </w:r>
    </w:p>
    <w:p w14:paraId="51365C73" w14:textId="3E6A157F" w:rsidR="0062506C" w:rsidRPr="007777DE" w:rsidRDefault="00CB3BD4"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Collaborate with these organis</w:t>
      </w:r>
      <w:r w:rsidR="0062506C" w:rsidRPr="007777DE">
        <w:rPr>
          <w:rFonts w:eastAsia="Times New Roman" w:cstheme="minorHAnsi"/>
          <w:lang w:eastAsia="en-GB"/>
        </w:rPr>
        <w:t>ations to access resources and support for Aisha and other students facing similar issues.</w:t>
      </w:r>
    </w:p>
    <w:p w14:paraId="49764268" w14:textId="1ACCAB67" w:rsidR="0062506C" w:rsidRPr="007777DE" w:rsidRDefault="0062506C"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Working with external partners provides additional expertise and resources, ensuring comprehensive support for</w:t>
      </w:r>
      <w:r w:rsidR="00CB3BD4" w:rsidRPr="007777DE">
        <w:rPr>
          <w:rFonts w:eastAsia="Times New Roman" w:cstheme="minorHAnsi"/>
          <w:lang w:eastAsia="en-GB"/>
        </w:rPr>
        <w:t xml:space="preserve"> Aisha’s well</w:t>
      </w:r>
      <w:r w:rsidRPr="007777DE">
        <w:rPr>
          <w:rFonts w:eastAsia="Times New Roman" w:cstheme="minorHAnsi"/>
          <w:lang w:eastAsia="en-GB"/>
        </w:rPr>
        <w:t>being and participation. [</w:t>
      </w:r>
      <w:r w:rsidR="00B36F3B" w:rsidRPr="007777DE">
        <w:rPr>
          <w:rFonts w:eastAsia="Times New Roman" w:cstheme="minorHAnsi"/>
          <w:lang w:eastAsia="en-GB"/>
        </w:rPr>
        <w:t>2</w:t>
      </w:r>
      <w:r w:rsidRPr="007777DE">
        <w:rPr>
          <w:rFonts w:eastAsia="Times New Roman" w:cstheme="minorHAnsi"/>
          <w:lang w:eastAsia="en-GB"/>
        </w:rPr>
        <w:t>]</w:t>
      </w:r>
    </w:p>
    <w:p w14:paraId="1B468915" w14:textId="029C4C55" w:rsidR="00493573" w:rsidRPr="002765B4" w:rsidRDefault="00F11EAB" w:rsidP="002765B4">
      <w:pPr>
        <w:pStyle w:val="NoSpacing"/>
        <w:numPr>
          <w:ilvl w:val="0"/>
          <w:numId w:val="32"/>
        </w:numPr>
        <w:spacing w:line="20" w:lineRule="atLeast"/>
        <w:rPr>
          <w:rFonts w:eastAsia="Times New Roman" w:cstheme="minorHAnsi"/>
          <w:b/>
          <w:bCs/>
          <w:lang w:eastAsia="en-GB"/>
        </w:rPr>
      </w:pPr>
      <w:r w:rsidRPr="007777DE">
        <w:rPr>
          <w:rFonts w:eastAsia="Times New Roman" w:cstheme="minorHAnsi"/>
          <w:b/>
          <w:bCs/>
          <w:lang w:eastAsia="en-GB"/>
        </w:rPr>
        <w:lastRenderedPageBreak/>
        <w:t>Strategy:</w:t>
      </w:r>
      <w:r w:rsidRPr="002765B4">
        <w:rPr>
          <w:rFonts w:eastAsia="Times New Roman" w:cstheme="minorHAnsi"/>
          <w:b/>
          <w:bCs/>
          <w:lang w:eastAsia="en-GB"/>
        </w:rPr>
        <w:t xml:space="preserve"> </w:t>
      </w:r>
      <w:r w:rsidR="00493573" w:rsidRPr="002765B4">
        <w:rPr>
          <w:rFonts w:eastAsia="Times New Roman" w:cstheme="minorHAnsi"/>
          <w:b/>
          <w:bCs/>
          <w:lang w:eastAsia="en-GB"/>
        </w:rPr>
        <w:t>Provide accessible curriculum and assessment</w:t>
      </w:r>
      <w:r w:rsidR="0033608A" w:rsidRPr="002765B4">
        <w:rPr>
          <w:rFonts w:eastAsia="Times New Roman" w:cstheme="minorHAnsi"/>
          <w:b/>
          <w:bCs/>
          <w:lang w:eastAsia="en-GB"/>
        </w:rPr>
        <w:t>:</w:t>
      </w:r>
      <w:r w:rsidR="00B36F3B" w:rsidRPr="002765B4">
        <w:rPr>
          <w:rFonts w:eastAsia="Times New Roman" w:cstheme="minorHAnsi"/>
          <w:b/>
          <w:bCs/>
          <w:lang w:eastAsia="en-GB"/>
        </w:rPr>
        <w:t xml:space="preserve"> [1]</w:t>
      </w:r>
    </w:p>
    <w:p w14:paraId="27327546" w14:textId="570129F9"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Adapt the curriculum and assessments to meet the diverse needs of all students, including those facing emotional or social challenges.</w:t>
      </w:r>
    </w:p>
    <w:p w14:paraId="55C9BBDF" w14:textId="72000192"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Use differentiated instructi</w:t>
      </w:r>
      <w:r w:rsidR="00CB3BD4" w:rsidRPr="007777DE">
        <w:rPr>
          <w:rFonts w:eastAsia="Times New Roman" w:cstheme="minorHAnsi"/>
          <w:lang w:eastAsia="en-GB"/>
        </w:rPr>
        <w:t>on, flexible assessment methods</w:t>
      </w:r>
      <w:r w:rsidRPr="007777DE">
        <w:rPr>
          <w:rFonts w:eastAsia="Times New Roman" w:cstheme="minorHAnsi"/>
          <w:lang w:eastAsia="en-GB"/>
        </w:rPr>
        <w:t xml:space="preserve"> and accommodations to ensure Aisha can engage with the curriculum at her own pace.</w:t>
      </w:r>
    </w:p>
    <w:p w14:paraId="4735A438" w14:textId="5C4D356C"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An accessible curriculum helps Aisha stay engaged academically, reducing stress and allowing her to demonstrate her abilities despite any barriers. [</w:t>
      </w:r>
      <w:r w:rsidR="00B36F3B" w:rsidRPr="007777DE">
        <w:rPr>
          <w:rFonts w:eastAsia="Times New Roman" w:cstheme="minorHAnsi"/>
          <w:lang w:eastAsia="en-GB"/>
        </w:rPr>
        <w:t>2</w:t>
      </w:r>
      <w:r w:rsidRPr="007777DE">
        <w:rPr>
          <w:rFonts w:eastAsia="Times New Roman" w:cstheme="minorHAnsi"/>
          <w:lang w:eastAsia="en-GB"/>
        </w:rPr>
        <w:t>]</w:t>
      </w:r>
    </w:p>
    <w:p w14:paraId="74A500CA" w14:textId="7B072096" w:rsidR="0033608A" w:rsidRPr="002765B4" w:rsidRDefault="00B36F3B" w:rsidP="002765B4">
      <w:pPr>
        <w:pStyle w:val="NoSpacing"/>
        <w:numPr>
          <w:ilvl w:val="0"/>
          <w:numId w:val="32"/>
        </w:numPr>
        <w:spacing w:line="20" w:lineRule="atLeast"/>
        <w:rPr>
          <w:rFonts w:eastAsia="Times New Roman" w:cstheme="minorHAnsi"/>
          <w:b/>
          <w:bCs/>
          <w:lang w:eastAsia="en-GB"/>
        </w:rPr>
      </w:pPr>
      <w:r w:rsidRPr="007777DE">
        <w:rPr>
          <w:rFonts w:eastAsia="Times New Roman" w:cstheme="minorHAnsi"/>
          <w:b/>
          <w:bCs/>
          <w:lang w:eastAsia="en-GB"/>
        </w:rPr>
        <w:t>Strategy:</w:t>
      </w:r>
      <w:r w:rsidRPr="002765B4">
        <w:rPr>
          <w:rFonts w:eastAsia="Times New Roman" w:cstheme="minorHAnsi"/>
          <w:b/>
          <w:bCs/>
          <w:lang w:eastAsia="en-GB"/>
        </w:rPr>
        <w:t xml:space="preserve"> </w:t>
      </w:r>
      <w:r w:rsidR="0033608A" w:rsidRPr="002765B4">
        <w:rPr>
          <w:rFonts w:eastAsia="Times New Roman" w:cstheme="minorHAnsi"/>
          <w:b/>
          <w:bCs/>
          <w:lang w:eastAsia="en-GB"/>
        </w:rPr>
        <w:t>Provide information about financial support:</w:t>
      </w:r>
      <w:r w:rsidRPr="002765B4">
        <w:rPr>
          <w:rFonts w:eastAsia="Times New Roman" w:cstheme="minorHAnsi"/>
          <w:b/>
          <w:bCs/>
          <w:lang w:eastAsia="en-GB"/>
        </w:rPr>
        <w:t xml:space="preserve"> [1]</w:t>
      </w:r>
    </w:p>
    <w:p w14:paraId="73D6C318" w14:textId="32B8CC7D"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Ensure that families are informed about available financial support that can aid in accessing additional resources, such as counselling or extracurricular activities.</w:t>
      </w:r>
    </w:p>
    <w:p w14:paraId="2D482338" w14:textId="4564BFFF"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Distribute informatio</w:t>
      </w:r>
      <w:r w:rsidR="00CB3BD4" w:rsidRPr="007777DE">
        <w:rPr>
          <w:rFonts w:eastAsia="Times New Roman" w:cstheme="minorHAnsi"/>
          <w:lang w:eastAsia="en-GB"/>
        </w:rPr>
        <w:t>n through newsletters, meetings</w:t>
      </w:r>
      <w:r w:rsidRPr="007777DE">
        <w:rPr>
          <w:rFonts w:eastAsia="Times New Roman" w:cstheme="minorHAnsi"/>
          <w:lang w:eastAsia="en-GB"/>
        </w:rPr>
        <w:t xml:space="preserve"> and the school's web</w:t>
      </w:r>
      <w:r w:rsidR="00CB3BD4" w:rsidRPr="007777DE">
        <w:rPr>
          <w:rFonts w:eastAsia="Times New Roman" w:cstheme="minorHAnsi"/>
          <w:lang w:eastAsia="en-GB"/>
        </w:rPr>
        <w:t>site about grants, scholarships</w:t>
      </w:r>
      <w:r w:rsidRPr="007777DE">
        <w:rPr>
          <w:rFonts w:eastAsia="Times New Roman" w:cstheme="minorHAnsi"/>
          <w:lang w:eastAsia="en-GB"/>
        </w:rPr>
        <w:t xml:space="preserve"> and community program</w:t>
      </w:r>
      <w:r w:rsidR="00CB3BD4" w:rsidRPr="007777DE">
        <w:rPr>
          <w:rFonts w:eastAsia="Times New Roman" w:cstheme="minorHAnsi"/>
          <w:lang w:eastAsia="en-GB"/>
        </w:rPr>
        <w:t>me</w:t>
      </w:r>
      <w:r w:rsidRPr="007777DE">
        <w:rPr>
          <w:rFonts w:eastAsia="Times New Roman" w:cstheme="minorHAnsi"/>
          <w:lang w:eastAsia="en-GB"/>
        </w:rPr>
        <w:t>s.</w:t>
      </w:r>
    </w:p>
    <w:p w14:paraId="58F372EA" w14:textId="704FB0AF"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Financial support can enable Aisha's family to access services and activities that bolster her emotional and social development. [</w:t>
      </w:r>
      <w:r w:rsidR="00B36F3B" w:rsidRPr="007777DE">
        <w:rPr>
          <w:rFonts w:eastAsia="Times New Roman" w:cstheme="minorHAnsi"/>
          <w:lang w:eastAsia="en-GB"/>
        </w:rPr>
        <w:t>2</w:t>
      </w:r>
      <w:r w:rsidRPr="007777DE">
        <w:rPr>
          <w:rFonts w:eastAsia="Times New Roman" w:cstheme="minorHAnsi"/>
          <w:lang w:eastAsia="en-GB"/>
        </w:rPr>
        <w:t>]</w:t>
      </w:r>
    </w:p>
    <w:p w14:paraId="6E401716" w14:textId="5ACB79BF" w:rsidR="0033608A" w:rsidRPr="002765B4" w:rsidRDefault="00B36F3B" w:rsidP="002765B4">
      <w:pPr>
        <w:pStyle w:val="NoSpacing"/>
        <w:numPr>
          <w:ilvl w:val="0"/>
          <w:numId w:val="32"/>
        </w:numPr>
        <w:spacing w:line="20" w:lineRule="atLeast"/>
        <w:rPr>
          <w:rFonts w:eastAsia="Times New Roman" w:cstheme="minorHAnsi"/>
          <w:b/>
          <w:bCs/>
          <w:lang w:eastAsia="en-GB"/>
        </w:rPr>
      </w:pPr>
      <w:r w:rsidRPr="007777DE">
        <w:rPr>
          <w:rFonts w:eastAsia="Times New Roman" w:cstheme="minorHAnsi"/>
          <w:b/>
          <w:bCs/>
          <w:lang w:eastAsia="en-GB"/>
        </w:rPr>
        <w:t>Strategy:</w:t>
      </w:r>
      <w:r w:rsidRPr="002765B4">
        <w:rPr>
          <w:rFonts w:eastAsia="Times New Roman" w:cstheme="minorHAnsi"/>
          <w:b/>
          <w:bCs/>
          <w:lang w:eastAsia="en-GB"/>
        </w:rPr>
        <w:t xml:space="preserve"> </w:t>
      </w:r>
      <w:r w:rsidR="0033608A" w:rsidRPr="002765B4">
        <w:rPr>
          <w:rFonts w:eastAsia="Times New Roman" w:cstheme="minorHAnsi"/>
          <w:b/>
          <w:bCs/>
          <w:lang w:eastAsia="en-GB"/>
        </w:rPr>
        <w:t>Review equality, diversity, and inclusion policies:</w:t>
      </w:r>
      <w:r w:rsidRPr="002765B4">
        <w:rPr>
          <w:rFonts w:eastAsia="Times New Roman" w:cstheme="minorHAnsi"/>
          <w:b/>
          <w:bCs/>
          <w:lang w:eastAsia="en-GB"/>
        </w:rPr>
        <w:t xml:space="preserve"> [1]</w:t>
      </w:r>
    </w:p>
    <w:p w14:paraId="2D87BEBA" w14:textId="0F193E75"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Regular</w:t>
      </w:r>
      <w:r w:rsidR="00CB3BD4" w:rsidRPr="007777DE">
        <w:rPr>
          <w:rFonts w:eastAsia="Times New Roman" w:cstheme="minorHAnsi"/>
          <w:lang w:eastAsia="en-GB"/>
        </w:rPr>
        <w:t>ly review and update the school’s equality, diversity</w:t>
      </w:r>
      <w:r w:rsidRPr="007777DE">
        <w:rPr>
          <w:rFonts w:eastAsia="Times New Roman" w:cstheme="minorHAnsi"/>
          <w:lang w:eastAsia="en-GB"/>
        </w:rPr>
        <w:t xml:space="preserve"> and inclusion policies to ensure they are effective and comprehensive.</w:t>
      </w:r>
    </w:p>
    <w:p w14:paraId="1DEFB1EE" w14:textId="34F72448" w:rsidR="00085D49" w:rsidRPr="007777DE"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Establish a committee to review policies, gather feedback</w:t>
      </w:r>
      <w:r w:rsidR="00CB3BD4" w:rsidRPr="007777DE">
        <w:rPr>
          <w:rFonts w:eastAsia="Times New Roman" w:cstheme="minorHAnsi"/>
          <w:lang w:eastAsia="en-GB"/>
        </w:rPr>
        <w:t xml:space="preserve"> from students, parents</w:t>
      </w:r>
      <w:r w:rsidRPr="007777DE">
        <w:rPr>
          <w:rFonts w:eastAsia="Times New Roman" w:cstheme="minorHAnsi"/>
          <w:lang w:eastAsia="en-GB"/>
        </w:rPr>
        <w:t xml:space="preserve"> and staff, and make necessary revisions.</w:t>
      </w:r>
    </w:p>
    <w:p w14:paraId="5183E8BC" w14:textId="4142463B" w:rsidR="00085D49" w:rsidRPr="002765B4" w:rsidRDefault="00085D49" w:rsidP="002765B4">
      <w:pPr>
        <w:pStyle w:val="NoSpacing"/>
        <w:spacing w:line="20" w:lineRule="atLeast"/>
        <w:ind w:left="1072"/>
        <w:rPr>
          <w:rFonts w:eastAsia="Times New Roman" w:cstheme="minorHAnsi"/>
          <w:lang w:eastAsia="en-GB"/>
        </w:rPr>
      </w:pPr>
      <w:r w:rsidRPr="007777DE">
        <w:rPr>
          <w:rFonts w:eastAsia="Times New Roman" w:cstheme="minorHAnsi"/>
          <w:lang w:eastAsia="en-GB"/>
        </w:rPr>
        <w:t>Up-to-date policies ensure that the school environment is supportive and inclusive for all students, addressing any systemic issues that may affect participation. [</w:t>
      </w:r>
      <w:r w:rsidR="00F11EAB" w:rsidRPr="007777DE">
        <w:rPr>
          <w:rFonts w:eastAsia="Times New Roman" w:cstheme="minorHAnsi"/>
          <w:lang w:eastAsia="en-GB"/>
        </w:rPr>
        <w:t>2</w:t>
      </w:r>
      <w:r w:rsidRPr="007777DE">
        <w:rPr>
          <w:rFonts w:eastAsia="Times New Roman" w:cstheme="minorHAnsi"/>
          <w:lang w:eastAsia="en-GB"/>
        </w:rPr>
        <w:t>]</w:t>
      </w:r>
    </w:p>
    <w:p w14:paraId="120DDFA2" w14:textId="678B7E50" w:rsidR="0033608A" w:rsidRPr="002765B4" w:rsidRDefault="00B62B70" w:rsidP="002765B4">
      <w:pPr>
        <w:pStyle w:val="ListParagraph"/>
        <w:numPr>
          <w:ilvl w:val="0"/>
          <w:numId w:val="30"/>
        </w:numPr>
        <w:spacing w:after="0" w:line="20" w:lineRule="atLeast"/>
        <w:ind w:hanging="357"/>
        <w:rPr>
          <w:rFonts w:cstheme="minorHAnsi"/>
        </w:rPr>
      </w:pPr>
      <w:r w:rsidRPr="002765B4">
        <w:rPr>
          <w:rFonts w:cstheme="minorHAnsi"/>
        </w:rPr>
        <w:t>Include</w:t>
      </w:r>
      <w:r w:rsidR="0033608A" w:rsidRPr="002765B4">
        <w:rPr>
          <w:rFonts w:cstheme="minorHAnsi"/>
        </w:rPr>
        <w:t xml:space="preserve"> any </w:t>
      </w:r>
      <w:r w:rsidR="0033608A" w:rsidRPr="002765B4">
        <w:rPr>
          <w:rFonts w:cstheme="minorHAnsi"/>
          <w:b/>
          <w:bCs/>
        </w:rPr>
        <w:t>two</w:t>
      </w:r>
      <w:r w:rsidR="0033608A" w:rsidRPr="002765B4">
        <w:rPr>
          <w:rFonts w:cstheme="minorHAnsi"/>
        </w:rPr>
        <w:t xml:space="preserve"> of the following:</w:t>
      </w:r>
    </w:p>
    <w:p w14:paraId="4FC1583D" w14:textId="39F977CA" w:rsidR="0033608A" w:rsidRPr="002765B4" w:rsidRDefault="0033608A" w:rsidP="002765B4">
      <w:pPr>
        <w:pStyle w:val="ListParagraph"/>
        <w:numPr>
          <w:ilvl w:val="0"/>
          <w:numId w:val="32"/>
        </w:numPr>
        <w:spacing w:after="0" w:line="20" w:lineRule="atLeast"/>
        <w:rPr>
          <w:rFonts w:cstheme="minorHAnsi"/>
        </w:rPr>
      </w:pPr>
      <w:r w:rsidRPr="002765B4">
        <w:rPr>
          <w:rFonts w:cstheme="minorHAnsi"/>
        </w:rPr>
        <w:t>Age [1]</w:t>
      </w:r>
    </w:p>
    <w:p w14:paraId="5BA2C7E9" w14:textId="397E71D0" w:rsidR="0033608A" w:rsidRPr="002765B4" w:rsidRDefault="00443FD0" w:rsidP="002765B4">
      <w:pPr>
        <w:pStyle w:val="ListParagraph"/>
        <w:numPr>
          <w:ilvl w:val="0"/>
          <w:numId w:val="32"/>
        </w:numPr>
        <w:spacing w:after="0" w:line="20" w:lineRule="atLeast"/>
        <w:rPr>
          <w:rFonts w:cstheme="minorHAnsi"/>
        </w:rPr>
      </w:pPr>
      <w:r w:rsidRPr="002765B4">
        <w:rPr>
          <w:rFonts w:cstheme="minorHAnsi"/>
        </w:rPr>
        <w:t>Disability [1]</w:t>
      </w:r>
    </w:p>
    <w:p w14:paraId="4CC00B4B" w14:textId="502A684F"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Gender reassignment [1]</w:t>
      </w:r>
    </w:p>
    <w:p w14:paraId="7455E2EC" w14:textId="38D11604"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Marriage/civil partnership [1]</w:t>
      </w:r>
    </w:p>
    <w:p w14:paraId="2E0CC678" w14:textId="57B128CF"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Pregnancy and maternity [1]</w:t>
      </w:r>
    </w:p>
    <w:p w14:paraId="7CEBF772" w14:textId="2B73E920"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Race [1]</w:t>
      </w:r>
    </w:p>
    <w:p w14:paraId="12B41AF4" w14:textId="68C5F7F8"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Religion or belief [1]</w:t>
      </w:r>
    </w:p>
    <w:p w14:paraId="20661CA8" w14:textId="4A5114B0"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Sex [1]</w:t>
      </w:r>
    </w:p>
    <w:p w14:paraId="6BEB515C" w14:textId="320ED414" w:rsidR="00443FD0" w:rsidRPr="002765B4" w:rsidRDefault="00443FD0" w:rsidP="002765B4">
      <w:pPr>
        <w:pStyle w:val="ListParagraph"/>
        <w:numPr>
          <w:ilvl w:val="0"/>
          <w:numId w:val="32"/>
        </w:numPr>
        <w:spacing w:after="0" w:line="20" w:lineRule="atLeast"/>
        <w:rPr>
          <w:rFonts w:cstheme="minorHAnsi"/>
        </w:rPr>
      </w:pPr>
      <w:r w:rsidRPr="002765B4">
        <w:rPr>
          <w:rFonts w:cstheme="minorHAnsi"/>
        </w:rPr>
        <w:t>Sexual orientation [1]</w:t>
      </w:r>
    </w:p>
    <w:p w14:paraId="3582C87B" w14:textId="77777777" w:rsidR="00F33F80" w:rsidRPr="007777DE" w:rsidRDefault="00F33F80" w:rsidP="007777DE">
      <w:pPr>
        <w:spacing w:after="0" w:line="20" w:lineRule="atLeast"/>
        <w:rPr>
          <w:rFonts w:cstheme="minorHAnsi"/>
          <w:color w:val="FF0000"/>
        </w:rPr>
      </w:pPr>
    </w:p>
    <w:p w14:paraId="6353BA39" w14:textId="3FD39EE7" w:rsidR="00840C91" w:rsidRPr="007777DE" w:rsidRDefault="002D0937" w:rsidP="007777DE">
      <w:pPr>
        <w:spacing w:after="0" w:line="20" w:lineRule="atLeast"/>
        <w:rPr>
          <w:rFonts w:cstheme="minorHAnsi"/>
          <w:b/>
          <w:bCs/>
        </w:rPr>
      </w:pPr>
      <w:r w:rsidRPr="007777DE">
        <w:rPr>
          <w:rStyle w:val="normaltextrun"/>
          <w:rFonts w:cstheme="minorHAnsi"/>
          <w:b/>
          <w:bCs/>
          <w:color w:val="000000"/>
          <w:shd w:val="clear" w:color="auto" w:fill="FFFFFF"/>
        </w:rPr>
        <w:t>Long-answer exam-style practice questions</w:t>
      </w:r>
    </w:p>
    <w:p w14:paraId="5DA9BF00" w14:textId="2A336698" w:rsidR="002765B4" w:rsidRDefault="002765B4" w:rsidP="002765B4">
      <w:pPr>
        <w:pStyle w:val="NoSpacing"/>
        <w:numPr>
          <w:ilvl w:val="0"/>
          <w:numId w:val="33"/>
        </w:numPr>
        <w:spacing w:line="20" w:lineRule="atLeast"/>
        <w:ind w:left="357" w:hanging="357"/>
        <w:rPr>
          <w:rStyle w:val="eop"/>
          <w:rFonts w:cstheme="minorHAnsi"/>
          <w:shd w:val="clear" w:color="auto" w:fill="FFFFFF"/>
        </w:rPr>
      </w:pPr>
      <w:r w:rsidRPr="007777DE">
        <w:rPr>
          <w:rStyle w:val="eop"/>
          <w:rFonts w:cstheme="minorHAnsi"/>
          <w:shd w:val="clear" w:color="auto" w:fill="FFFFFF"/>
        </w:rPr>
        <w:t>Responses could include discussion of the following:</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2765B4" w:rsidRPr="002765B4" w14:paraId="2D3FC589" w14:textId="77777777" w:rsidTr="002765B4">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0B06247D" w14:textId="54619E08" w:rsidR="00B1401A" w:rsidRPr="002765B4" w:rsidRDefault="002765B4" w:rsidP="007777DE">
            <w:pPr>
              <w:spacing w:after="0" w:line="20" w:lineRule="atLeast"/>
              <w:textAlignment w:val="baseline"/>
              <w:rPr>
                <w:rFonts w:eastAsia="Times New Roman" w:cstheme="minorHAnsi"/>
                <w:b/>
                <w:bCs/>
                <w:color w:val="FFFFFF" w:themeColor="background1"/>
                <w:lang w:eastAsia="en-GB"/>
              </w:rPr>
            </w:pPr>
            <w:r w:rsidRPr="002765B4">
              <w:rPr>
                <w:rFonts w:eastAsia="Times New Roman" w:cstheme="minorHAnsi"/>
                <w:b/>
                <w:bCs/>
                <w:color w:val="FFFFFF" w:themeColor="background1"/>
                <w:lang w:eastAsia="en-GB"/>
              </w:rPr>
              <w:t>Response</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05B28909" w14:textId="73298828" w:rsidR="00B1401A" w:rsidRPr="002765B4" w:rsidRDefault="00B1401A" w:rsidP="007777DE">
            <w:pPr>
              <w:spacing w:after="0" w:line="20" w:lineRule="atLeast"/>
              <w:rPr>
                <w:rFonts w:cstheme="minorHAnsi"/>
                <w:b/>
                <w:bCs/>
                <w:color w:val="FFFFFF" w:themeColor="background1"/>
              </w:rPr>
            </w:pPr>
            <w:r w:rsidRPr="002765B4">
              <w:rPr>
                <w:rFonts w:cstheme="minorHAnsi"/>
                <w:b/>
                <w:bCs/>
                <w:color w:val="FFFFFF" w:themeColor="background1"/>
              </w:rPr>
              <w:t>Guidance </w:t>
            </w:r>
          </w:p>
        </w:tc>
      </w:tr>
      <w:tr w:rsidR="00002C97" w:rsidRPr="007777DE" w14:paraId="06D4F0EC" w14:textId="77777777" w:rsidTr="002765B4">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7F84489F" w14:textId="22D95883" w:rsidR="001E001A" w:rsidRDefault="002765B4" w:rsidP="007777DE">
            <w:pPr>
              <w:spacing w:after="0" w:line="20" w:lineRule="atLeast"/>
              <w:rPr>
                <w:rFonts w:cstheme="minorHAnsi"/>
              </w:rPr>
            </w:pPr>
            <w:r w:rsidRPr="007777DE">
              <w:rPr>
                <w:rFonts w:cstheme="minorHAnsi"/>
              </w:rPr>
              <w:t>Promoting equality and diversity in early childhood settings is essential for fostering an inclusive environment where all children can thrive</w:t>
            </w:r>
            <w:r>
              <w:rPr>
                <w:rFonts w:cstheme="minorHAnsi"/>
              </w:rPr>
              <w:t>.</w:t>
            </w:r>
          </w:p>
          <w:p w14:paraId="385CD65E" w14:textId="77777777" w:rsidR="002765B4" w:rsidRPr="007777DE" w:rsidRDefault="002765B4" w:rsidP="007777DE">
            <w:pPr>
              <w:spacing w:after="0" w:line="20" w:lineRule="atLeast"/>
              <w:rPr>
                <w:rStyle w:val="eop"/>
                <w:rFonts w:cstheme="minorHAnsi"/>
                <w:shd w:val="clear" w:color="auto" w:fill="FFFFFF"/>
              </w:rPr>
            </w:pPr>
          </w:p>
          <w:p w14:paraId="0E5423D6" w14:textId="77777777" w:rsidR="00B1401A" w:rsidRPr="002765B4" w:rsidRDefault="00C863A9" w:rsidP="007777DE">
            <w:pPr>
              <w:spacing w:after="0" w:line="20" w:lineRule="atLeast"/>
              <w:textAlignment w:val="baseline"/>
              <w:rPr>
                <w:rFonts w:eastAsia="Times New Roman" w:cstheme="minorHAnsi"/>
                <w:b/>
                <w:bCs/>
                <w:i/>
                <w:iCs/>
                <w:lang w:eastAsia="en-GB"/>
              </w:rPr>
            </w:pPr>
            <w:r w:rsidRPr="002765B4">
              <w:rPr>
                <w:rFonts w:eastAsia="Times New Roman" w:cstheme="minorHAnsi"/>
                <w:b/>
                <w:bCs/>
                <w:i/>
                <w:iCs/>
                <w:lang w:eastAsia="en-GB"/>
              </w:rPr>
              <w:t>Positive outcomes for children:</w:t>
            </w:r>
          </w:p>
          <w:p w14:paraId="4D6D17CD" w14:textId="77777777" w:rsidR="002765B4" w:rsidRPr="002765B4" w:rsidRDefault="00C863A9" w:rsidP="002765B4">
            <w:pPr>
              <w:pStyle w:val="ListParagraph"/>
              <w:numPr>
                <w:ilvl w:val="0"/>
                <w:numId w:val="18"/>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Enhanced social development</w:t>
            </w:r>
            <w:r w:rsidR="002765B4" w:rsidRPr="002765B4">
              <w:rPr>
                <w:rFonts w:eastAsia="Times New Roman" w:cstheme="minorHAnsi"/>
                <w:b/>
                <w:bCs/>
                <w:lang w:eastAsia="en-GB"/>
              </w:rPr>
              <w:t>:</w:t>
            </w:r>
          </w:p>
          <w:p w14:paraId="14041D72" w14:textId="0DECB875" w:rsidR="00AD4FDC" w:rsidRPr="007777DE" w:rsidRDefault="00CB3BD4" w:rsidP="002765B4">
            <w:pPr>
              <w:pStyle w:val="ListParagraph"/>
              <w:spacing w:after="0" w:line="20" w:lineRule="atLeast"/>
              <w:ind w:left="357"/>
              <w:textAlignment w:val="baseline"/>
              <w:rPr>
                <w:rFonts w:eastAsia="Times New Roman" w:cstheme="minorHAnsi"/>
                <w:lang w:eastAsia="en-GB"/>
              </w:rPr>
            </w:pPr>
            <w:r w:rsidRPr="007777DE">
              <w:rPr>
                <w:rFonts w:cstheme="minorHAnsi"/>
                <w:b/>
                <w:bCs/>
              </w:rPr>
              <w:t xml:space="preserve">Impact: </w:t>
            </w:r>
            <w:r w:rsidR="00AD4FDC" w:rsidRPr="007777DE">
              <w:rPr>
                <w:rFonts w:cstheme="minorHAnsi"/>
              </w:rPr>
              <w:t>Promoting equality and diversity helps ch</w:t>
            </w:r>
            <w:r w:rsidRPr="007777DE">
              <w:rPr>
                <w:rFonts w:cstheme="minorHAnsi"/>
              </w:rPr>
              <w:t>ildren develop empathy, respect</w:t>
            </w:r>
            <w:r w:rsidR="00AD4FDC" w:rsidRPr="007777DE">
              <w:rPr>
                <w:rFonts w:cstheme="minorHAnsi"/>
              </w:rPr>
              <w:t xml:space="preserve"> and understanding for others. It encourages positive social interactions and friendships among children from different backgrounds.</w:t>
            </w:r>
          </w:p>
          <w:p w14:paraId="374157C8" w14:textId="77777777" w:rsidR="002765B4" w:rsidRPr="002765B4" w:rsidRDefault="00C863A9" w:rsidP="002765B4">
            <w:pPr>
              <w:pStyle w:val="ListParagraph"/>
              <w:numPr>
                <w:ilvl w:val="0"/>
                <w:numId w:val="18"/>
              </w:numPr>
              <w:spacing w:after="0" w:line="20" w:lineRule="atLeast"/>
              <w:ind w:left="357" w:hanging="357"/>
              <w:textAlignment w:val="baseline"/>
              <w:rPr>
                <w:rFonts w:eastAsia="Times New Roman" w:cstheme="minorHAnsi"/>
                <w:lang w:eastAsia="en-GB"/>
              </w:rPr>
            </w:pPr>
            <w:r w:rsidRPr="002765B4">
              <w:rPr>
                <w:rFonts w:eastAsia="Times New Roman" w:cstheme="minorHAnsi"/>
                <w:b/>
                <w:bCs/>
                <w:lang w:eastAsia="en-GB"/>
              </w:rPr>
              <w:t>Improved self-esteem and identity:</w:t>
            </w:r>
          </w:p>
          <w:p w14:paraId="59502159" w14:textId="0EFA66AB" w:rsidR="00AD4FDC" w:rsidRPr="007777DE" w:rsidRDefault="00AD4FDC" w:rsidP="002765B4">
            <w:pPr>
              <w:pStyle w:val="ListParagraph"/>
              <w:spacing w:after="0" w:line="20" w:lineRule="atLeast"/>
              <w:ind w:left="357"/>
              <w:textAlignment w:val="baseline"/>
              <w:rPr>
                <w:rFonts w:eastAsia="Times New Roman" w:cstheme="minorHAnsi"/>
                <w:lang w:eastAsia="en-GB"/>
              </w:rPr>
            </w:pPr>
            <w:r w:rsidRPr="007777DE">
              <w:rPr>
                <w:rFonts w:cstheme="minorHAnsi"/>
                <w:b/>
                <w:bCs/>
              </w:rPr>
              <w:t>Impact</w:t>
            </w:r>
            <w:r w:rsidR="00CB3BD4" w:rsidRPr="007777DE">
              <w:rPr>
                <w:rFonts w:cstheme="minorHAnsi"/>
              </w:rPr>
              <w:t xml:space="preserve">: </w:t>
            </w:r>
            <w:r w:rsidRPr="007777DE">
              <w:rPr>
                <w:rFonts w:cstheme="minorHAnsi"/>
              </w:rPr>
              <w:t>When children see their own cultures and backgrounds represented and valued in their early childhood setting, it boosts their self-esteem and reinforces their sense of i</w:t>
            </w:r>
            <w:r w:rsidR="00CB3BD4" w:rsidRPr="007777DE">
              <w:rPr>
                <w:rFonts w:cstheme="minorHAnsi"/>
              </w:rPr>
              <w:t xml:space="preserve">dentity. Displaying books, </w:t>
            </w:r>
            <w:r w:rsidR="00CB3BD4" w:rsidRPr="007777DE">
              <w:rPr>
                <w:rFonts w:cstheme="minorHAnsi"/>
              </w:rPr>
              <w:lastRenderedPageBreak/>
              <w:t>toys</w:t>
            </w:r>
            <w:r w:rsidRPr="007777DE">
              <w:rPr>
                <w:rFonts w:cstheme="minorHAnsi"/>
              </w:rPr>
              <w:t xml:space="preserve"> and posters that reflect diverse cultures and languages can help children from minority backgrounds feel seen and appreciated.</w:t>
            </w:r>
          </w:p>
          <w:p w14:paraId="6BC1A106" w14:textId="77777777" w:rsidR="002765B4" w:rsidRPr="002765B4" w:rsidRDefault="00B62B70" w:rsidP="002765B4">
            <w:pPr>
              <w:pStyle w:val="ListParagraph"/>
              <w:numPr>
                <w:ilvl w:val="0"/>
                <w:numId w:val="18"/>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Cognitive and academic benefits:</w:t>
            </w:r>
          </w:p>
          <w:p w14:paraId="0049F171" w14:textId="5D56F353" w:rsidR="00AD4FDC" w:rsidRPr="007777DE" w:rsidRDefault="00AD4FDC" w:rsidP="002765B4">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Impact</w:t>
            </w:r>
            <w:r w:rsidR="00CB3BD4" w:rsidRPr="007777DE">
              <w:rPr>
                <w:rFonts w:eastAsia="Times New Roman" w:cstheme="minorHAnsi"/>
                <w:lang w:eastAsia="en-GB"/>
              </w:rPr>
              <w:t xml:space="preserve">: </w:t>
            </w:r>
            <w:r w:rsidRPr="007777DE">
              <w:rPr>
                <w:rFonts w:cstheme="minorHAnsi"/>
              </w:rPr>
              <w:t>Exposure to diverse perspectives and experiences can enhance cognitive development and critical thinking skills. Children learn to appreciate multiple viewpoints and solve problems creatively. Incorporating stories and lessons from various cultures can stimulate</w:t>
            </w:r>
            <w:r w:rsidR="00CB3BD4" w:rsidRPr="007777DE">
              <w:rPr>
                <w:rFonts w:cstheme="minorHAnsi"/>
              </w:rPr>
              <w:t xml:space="preserve"> curiosity and broaden children’</w:t>
            </w:r>
            <w:r w:rsidRPr="007777DE">
              <w:rPr>
                <w:rFonts w:cstheme="minorHAnsi"/>
              </w:rPr>
              <w:t>s knowledge base.</w:t>
            </w:r>
          </w:p>
          <w:p w14:paraId="2D5EF064" w14:textId="77777777" w:rsidR="00B62B70" w:rsidRPr="002765B4" w:rsidRDefault="00B62B70" w:rsidP="002765B4">
            <w:pPr>
              <w:spacing w:after="0" w:line="20" w:lineRule="atLeast"/>
              <w:textAlignment w:val="baseline"/>
              <w:rPr>
                <w:rFonts w:eastAsia="Times New Roman" w:cstheme="minorHAnsi"/>
                <w:lang w:eastAsia="en-GB"/>
              </w:rPr>
            </w:pPr>
          </w:p>
          <w:p w14:paraId="5D244BFD" w14:textId="7C9F7EB5" w:rsidR="00B62B70" w:rsidRPr="002765B4" w:rsidRDefault="00B62B70" w:rsidP="007777DE">
            <w:pPr>
              <w:spacing w:after="0" w:line="20" w:lineRule="atLeast"/>
              <w:textAlignment w:val="baseline"/>
              <w:rPr>
                <w:rFonts w:eastAsia="Times New Roman" w:cstheme="minorHAnsi"/>
                <w:b/>
                <w:bCs/>
                <w:i/>
                <w:iCs/>
                <w:lang w:eastAsia="en-GB"/>
              </w:rPr>
            </w:pPr>
            <w:r w:rsidRPr="002765B4">
              <w:rPr>
                <w:rFonts w:eastAsia="Times New Roman" w:cstheme="minorHAnsi"/>
                <w:b/>
                <w:bCs/>
                <w:i/>
                <w:iCs/>
                <w:lang w:eastAsia="en-GB"/>
              </w:rPr>
              <w:t>Strategies for creating an inclusive environment:</w:t>
            </w:r>
          </w:p>
          <w:p w14:paraId="380A71BF" w14:textId="77777777" w:rsidR="002765B4" w:rsidRPr="002765B4" w:rsidRDefault="00B62B70" w:rsidP="002765B4">
            <w:pPr>
              <w:pStyle w:val="ListParagraph"/>
              <w:numPr>
                <w:ilvl w:val="0"/>
                <w:numId w:val="19"/>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Culturally responsive curriculum:</w:t>
            </w:r>
          </w:p>
          <w:p w14:paraId="6CF3EDB9" w14:textId="77777777" w:rsidR="002765B4" w:rsidRDefault="00512B0B" w:rsidP="002765B4">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CB3BD4" w:rsidRPr="007777DE">
              <w:rPr>
                <w:rFonts w:eastAsia="Times New Roman" w:cstheme="minorHAnsi"/>
                <w:lang w:eastAsia="en-GB"/>
              </w:rPr>
              <w:t xml:space="preserve">: </w:t>
            </w:r>
            <w:r w:rsidRPr="007777DE">
              <w:rPr>
                <w:rFonts w:cstheme="minorHAnsi"/>
              </w:rPr>
              <w:t>Design and implement a curriculum that reflects and respects the diverse backgrounds of all children. This includes using multicultural books, celebrating various cultural festivals, and teaching about different traditions.</w:t>
            </w:r>
          </w:p>
          <w:p w14:paraId="60A7BCF0" w14:textId="7BF479DC" w:rsidR="00512B0B" w:rsidRPr="007777DE" w:rsidRDefault="00512B0B" w:rsidP="002765B4">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Impact</w:t>
            </w:r>
            <w:r w:rsidR="00CB3BD4" w:rsidRPr="007777DE">
              <w:rPr>
                <w:rFonts w:eastAsia="Times New Roman" w:cstheme="minorHAnsi"/>
                <w:lang w:eastAsia="en-GB"/>
              </w:rPr>
              <w:t xml:space="preserve">: </w:t>
            </w:r>
            <w:r w:rsidRPr="007777DE">
              <w:rPr>
                <w:rFonts w:cstheme="minorHAnsi"/>
              </w:rPr>
              <w:t>A culturally responsive curriculum helps all children feel represented and valued, fostering a sense of belonging.</w:t>
            </w:r>
          </w:p>
          <w:p w14:paraId="37A551DE" w14:textId="77777777" w:rsidR="002765B4" w:rsidRPr="002765B4" w:rsidRDefault="00B62B70" w:rsidP="002765B4">
            <w:pPr>
              <w:pStyle w:val="ListParagraph"/>
              <w:numPr>
                <w:ilvl w:val="0"/>
                <w:numId w:val="19"/>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Inclusive policies and practices:</w:t>
            </w:r>
          </w:p>
          <w:p w14:paraId="023DA89D" w14:textId="77777777" w:rsidR="002765B4" w:rsidRDefault="00512B0B" w:rsidP="002765B4">
            <w:pPr>
              <w:pStyle w:val="ListParagraph"/>
              <w:spacing w:after="0" w:line="20" w:lineRule="atLeast"/>
              <w:ind w:left="357"/>
              <w:textAlignment w:val="baseline"/>
              <w:rPr>
                <w:rFonts w:cstheme="minorHAnsi"/>
              </w:rPr>
            </w:pPr>
            <w:r w:rsidRPr="002765B4">
              <w:rPr>
                <w:rFonts w:eastAsia="Times New Roman" w:cstheme="minorHAnsi"/>
                <w:b/>
                <w:bCs/>
                <w:lang w:eastAsia="en-GB"/>
              </w:rPr>
              <w:t>Strategy</w:t>
            </w:r>
            <w:r w:rsidR="00CB3BD4" w:rsidRPr="002765B4">
              <w:rPr>
                <w:rFonts w:eastAsia="Times New Roman" w:cstheme="minorHAnsi"/>
                <w:b/>
                <w:bCs/>
                <w:lang w:eastAsia="en-GB"/>
              </w:rPr>
              <w:t xml:space="preserve">: </w:t>
            </w:r>
            <w:r w:rsidRPr="002765B4">
              <w:rPr>
                <w:rFonts w:cstheme="minorHAnsi"/>
              </w:rPr>
              <w:t>Develop and enforce policies that promote equality and prevent discrimination. Ensure th</w:t>
            </w:r>
            <w:r w:rsidR="00CB3BD4" w:rsidRPr="002765B4">
              <w:rPr>
                <w:rFonts w:cstheme="minorHAnsi"/>
              </w:rPr>
              <w:t>at staff are trained to recognis</w:t>
            </w:r>
            <w:r w:rsidRPr="002765B4">
              <w:rPr>
                <w:rFonts w:cstheme="minorHAnsi"/>
              </w:rPr>
              <w:t>e and address any form of bias or exclusion.</w:t>
            </w:r>
          </w:p>
          <w:p w14:paraId="5A6943E0" w14:textId="74808A11" w:rsidR="00512B0B" w:rsidRPr="002765B4" w:rsidRDefault="00512B0B" w:rsidP="002765B4">
            <w:pPr>
              <w:pStyle w:val="ListParagraph"/>
              <w:spacing w:after="0" w:line="20" w:lineRule="atLeast"/>
              <w:ind w:left="357"/>
              <w:textAlignment w:val="baseline"/>
              <w:rPr>
                <w:rFonts w:eastAsia="Times New Roman" w:cstheme="minorHAnsi"/>
                <w:lang w:eastAsia="en-GB"/>
              </w:rPr>
            </w:pPr>
            <w:r w:rsidRPr="002765B4">
              <w:rPr>
                <w:rFonts w:eastAsia="Times New Roman" w:cstheme="minorHAnsi"/>
                <w:b/>
                <w:bCs/>
                <w:lang w:eastAsia="en-GB"/>
              </w:rPr>
              <w:t>Impact</w:t>
            </w:r>
            <w:r w:rsidR="00CB3BD4" w:rsidRPr="002765B4">
              <w:rPr>
                <w:rFonts w:eastAsia="Times New Roman" w:cstheme="minorHAnsi"/>
                <w:lang w:eastAsia="en-GB"/>
              </w:rPr>
              <w:t xml:space="preserve">: </w:t>
            </w:r>
            <w:r w:rsidRPr="002765B4">
              <w:rPr>
                <w:rFonts w:cstheme="minorHAnsi"/>
              </w:rPr>
              <w:t>Clear policies and consistent practices create a safe and welcoming environment for all children, reducing instances of discrimination and exclusion.</w:t>
            </w:r>
          </w:p>
          <w:p w14:paraId="050E3146" w14:textId="77777777" w:rsidR="002765B4" w:rsidRPr="002765B4" w:rsidRDefault="00B62B70" w:rsidP="002765B4">
            <w:pPr>
              <w:pStyle w:val="ListParagraph"/>
              <w:numPr>
                <w:ilvl w:val="0"/>
                <w:numId w:val="19"/>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Diverse staffing:</w:t>
            </w:r>
            <w:r w:rsidR="00512B0B" w:rsidRPr="002765B4">
              <w:rPr>
                <w:rFonts w:eastAsia="Times New Roman" w:cstheme="minorHAnsi"/>
                <w:b/>
                <w:bCs/>
                <w:lang w:eastAsia="en-GB"/>
              </w:rPr>
              <w:t xml:space="preserve"> </w:t>
            </w:r>
          </w:p>
          <w:p w14:paraId="67E5B0EF" w14:textId="77777777" w:rsidR="002765B4" w:rsidRDefault="00512B0B" w:rsidP="002765B4">
            <w:pPr>
              <w:pStyle w:val="ListParagraph"/>
              <w:spacing w:after="0" w:line="20" w:lineRule="atLeast"/>
              <w:ind w:left="357"/>
              <w:textAlignment w:val="baseline"/>
              <w:rPr>
                <w:rFonts w:cstheme="minorHAnsi"/>
              </w:rPr>
            </w:pPr>
            <w:r w:rsidRPr="007777DE">
              <w:rPr>
                <w:rFonts w:cstheme="minorHAnsi"/>
                <w:b/>
                <w:bCs/>
              </w:rPr>
              <w:t>Strategy</w:t>
            </w:r>
            <w:r w:rsidR="00CB3BD4" w:rsidRPr="007777DE">
              <w:rPr>
                <w:rFonts w:cstheme="minorHAnsi"/>
              </w:rPr>
              <w:t xml:space="preserve">: </w:t>
            </w:r>
            <w:r w:rsidRPr="007777DE">
              <w:rPr>
                <w:rFonts w:cstheme="minorHAnsi"/>
              </w:rPr>
              <w:t>Hire staff from diverse backgrounds to reflect the community served.</w:t>
            </w:r>
          </w:p>
          <w:p w14:paraId="35289F3E" w14:textId="6C6B3539" w:rsidR="00512B0B" w:rsidRPr="007777DE" w:rsidRDefault="00512B0B" w:rsidP="002765B4">
            <w:pPr>
              <w:pStyle w:val="ListParagraph"/>
              <w:spacing w:after="0" w:line="20" w:lineRule="atLeast"/>
              <w:ind w:left="357"/>
              <w:textAlignment w:val="baseline"/>
              <w:rPr>
                <w:rFonts w:eastAsia="Times New Roman" w:cstheme="minorHAnsi"/>
                <w:lang w:eastAsia="en-GB"/>
              </w:rPr>
            </w:pPr>
            <w:r w:rsidRPr="007777DE">
              <w:rPr>
                <w:rFonts w:cstheme="minorHAnsi"/>
                <w:b/>
                <w:bCs/>
              </w:rPr>
              <w:t>Impact</w:t>
            </w:r>
            <w:r w:rsidR="00CB3BD4" w:rsidRPr="007777DE">
              <w:rPr>
                <w:rFonts w:cstheme="minorHAnsi"/>
              </w:rPr>
              <w:t xml:space="preserve">: </w:t>
            </w:r>
            <w:r w:rsidRPr="007777DE">
              <w:rPr>
                <w:rFonts w:cstheme="minorHAnsi"/>
              </w:rPr>
              <w:t>Diverse staff can bring different perspectives</w:t>
            </w:r>
            <w:r w:rsidR="002765B4">
              <w:rPr>
                <w:rFonts w:cstheme="minorHAnsi"/>
              </w:rPr>
              <w:t xml:space="preserve"> </w:t>
            </w:r>
            <w:r w:rsidRPr="007777DE">
              <w:rPr>
                <w:rFonts w:cstheme="minorHAnsi"/>
              </w:rPr>
              <w:t xml:space="preserve">and experiences, enriching the learning environment and </w:t>
            </w:r>
            <w:r w:rsidR="00AD4FDC" w:rsidRPr="007777DE">
              <w:rPr>
                <w:rFonts w:cstheme="minorHAnsi"/>
              </w:rPr>
              <w:t>modelling</w:t>
            </w:r>
            <w:r w:rsidRPr="007777DE">
              <w:rPr>
                <w:rFonts w:cstheme="minorHAnsi"/>
              </w:rPr>
              <w:t xml:space="preserve"> inclusivity for children.</w:t>
            </w:r>
          </w:p>
          <w:p w14:paraId="1639B46D" w14:textId="3ECB6FC5" w:rsidR="002765B4" w:rsidRPr="002765B4" w:rsidRDefault="00B62B70" w:rsidP="002765B4">
            <w:pPr>
              <w:pStyle w:val="ListParagraph"/>
              <w:numPr>
                <w:ilvl w:val="0"/>
                <w:numId w:val="19"/>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Active engagement and participation:</w:t>
            </w:r>
          </w:p>
          <w:p w14:paraId="3EC17C45" w14:textId="77777777" w:rsidR="002765B4" w:rsidRDefault="00AD4FDC" w:rsidP="002765B4">
            <w:pPr>
              <w:pStyle w:val="ListParagraph"/>
              <w:spacing w:after="0" w:line="20" w:lineRule="atLeast"/>
              <w:ind w:left="357"/>
              <w:textAlignment w:val="baseline"/>
              <w:rPr>
                <w:rFonts w:cstheme="minorHAnsi"/>
              </w:rPr>
            </w:pPr>
            <w:r w:rsidRPr="007777DE">
              <w:rPr>
                <w:rFonts w:cstheme="minorHAnsi"/>
                <w:b/>
                <w:bCs/>
              </w:rPr>
              <w:t>Strategy</w:t>
            </w:r>
            <w:r w:rsidR="00CB3BD4" w:rsidRPr="007777DE">
              <w:rPr>
                <w:rFonts w:cstheme="minorHAnsi"/>
              </w:rPr>
              <w:t xml:space="preserve">: </w:t>
            </w:r>
            <w:r w:rsidRPr="007777DE">
              <w:rPr>
                <w:rFonts w:cstheme="minorHAnsi"/>
              </w:rPr>
              <w:t>Encourage children to share their own cultures and traditions through show-and</w:t>
            </w:r>
            <w:r w:rsidR="00CB3BD4" w:rsidRPr="007777DE">
              <w:rPr>
                <w:rFonts w:cstheme="minorHAnsi"/>
              </w:rPr>
              <w:t>-tell activities, cultural days</w:t>
            </w:r>
            <w:r w:rsidRPr="007777DE">
              <w:rPr>
                <w:rFonts w:cstheme="minorHAnsi"/>
              </w:rPr>
              <w:t xml:space="preserve"> and family involvement.</w:t>
            </w:r>
          </w:p>
          <w:p w14:paraId="0CD9BED5" w14:textId="15281BDC" w:rsidR="00B62B70" w:rsidRPr="007777DE" w:rsidRDefault="00AD4FDC" w:rsidP="002765B4">
            <w:pPr>
              <w:pStyle w:val="ListParagraph"/>
              <w:spacing w:after="0" w:line="20" w:lineRule="atLeast"/>
              <w:ind w:left="357"/>
              <w:textAlignment w:val="baseline"/>
              <w:rPr>
                <w:rFonts w:eastAsia="Times New Roman" w:cstheme="minorHAnsi"/>
                <w:lang w:eastAsia="en-GB"/>
              </w:rPr>
            </w:pPr>
            <w:r w:rsidRPr="007777DE">
              <w:rPr>
                <w:rFonts w:cstheme="minorHAnsi"/>
                <w:b/>
                <w:bCs/>
              </w:rPr>
              <w:t>Impact</w:t>
            </w:r>
            <w:r w:rsidR="00CB3BD4" w:rsidRPr="007777DE">
              <w:rPr>
                <w:rFonts w:cstheme="minorHAnsi"/>
              </w:rPr>
              <w:t xml:space="preserve">: </w:t>
            </w:r>
            <w:r w:rsidRPr="007777DE">
              <w:rPr>
                <w:rFonts w:cstheme="minorHAnsi"/>
              </w:rPr>
              <w:t xml:space="preserve">Active engagement helps children learn </w:t>
            </w:r>
            <w:r w:rsidR="003744F7" w:rsidRPr="007777DE">
              <w:rPr>
                <w:rFonts w:cstheme="minorHAnsi"/>
              </w:rPr>
              <w:t>about and appreciate each other’</w:t>
            </w:r>
            <w:r w:rsidRPr="007777DE">
              <w:rPr>
                <w:rFonts w:cstheme="minorHAnsi"/>
              </w:rPr>
              <w:t>s backgrounds, promoting mutual respect and understanding.</w:t>
            </w:r>
          </w:p>
          <w:p w14:paraId="5953282C" w14:textId="77777777" w:rsidR="001E001A" w:rsidRPr="007777DE" w:rsidRDefault="001E001A" w:rsidP="007777DE">
            <w:pPr>
              <w:spacing w:after="0" w:line="20" w:lineRule="atLeast"/>
              <w:textAlignment w:val="baseline"/>
              <w:rPr>
                <w:rFonts w:eastAsia="Times New Roman" w:cstheme="minorHAnsi"/>
                <w:b/>
                <w:bCs/>
                <w:lang w:eastAsia="en-GB"/>
              </w:rPr>
            </w:pPr>
          </w:p>
          <w:p w14:paraId="537E3D4A" w14:textId="74541915" w:rsidR="00B62B70" w:rsidRPr="002765B4" w:rsidRDefault="00B62B70" w:rsidP="007777DE">
            <w:pPr>
              <w:spacing w:after="0" w:line="20" w:lineRule="atLeast"/>
              <w:textAlignment w:val="baseline"/>
              <w:rPr>
                <w:rFonts w:eastAsia="Times New Roman" w:cstheme="minorHAnsi"/>
                <w:b/>
                <w:bCs/>
                <w:i/>
                <w:iCs/>
                <w:lang w:eastAsia="en-GB"/>
              </w:rPr>
            </w:pPr>
            <w:r w:rsidRPr="002765B4">
              <w:rPr>
                <w:rFonts w:eastAsia="Times New Roman" w:cstheme="minorHAnsi"/>
                <w:b/>
                <w:bCs/>
                <w:i/>
                <w:iCs/>
                <w:lang w:eastAsia="en-GB"/>
              </w:rPr>
              <w:t>The role of parents and caregivers:</w:t>
            </w:r>
          </w:p>
          <w:p w14:paraId="53E3039F" w14:textId="77777777" w:rsidR="002765B4" w:rsidRPr="002765B4" w:rsidRDefault="00B62B70" w:rsidP="002765B4">
            <w:pPr>
              <w:pStyle w:val="ListParagraph"/>
              <w:numPr>
                <w:ilvl w:val="0"/>
                <w:numId w:val="20"/>
              </w:numPr>
              <w:spacing w:after="0" w:line="20" w:lineRule="atLeast"/>
              <w:ind w:left="357" w:hanging="357"/>
              <w:textAlignment w:val="baseline"/>
              <w:rPr>
                <w:rFonts w:eastAsia="Times New Roman" w:cstheme="minorHAnsi"/>
                <w:b/>
                <w:bCs/>
                <w:lang w:eastAsia="en-GB"/>
              </w:rPr>
            </w:pPr>
            <w:r w:rsidRPr="002765B4">
              <w:rPr>
                <w:rFonts w:eastAsia="Times New Roman" w:cstheme="minorHAnsi"/>
                <w:b/>
                <w:bCs/>
                <w:lang w:eastAsia="en-GB"/>
              </w:rPr>
              <w:t>Parental involvement:</w:t>
            </w:r>
          </w:p>
          <w:p w14:paraId="24F73EB9" w14:textId="77777777" w:rsidR="002765B4" w:rsidRDefault="00B62B70" w:rsidP="002765B4">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744F7" w:rsidRPr="007777DE">
              <w:rPr>
                <w:rFonts w:eastAsia="Times New Roman" w:cstheme="minorHAnsi"/>
                <w:lang w:eastAsia="en-GB"/>
              </w:rPr>
              <w:t xml:space="preserve">: </w:t>
            </w:r>
            <w:r w:rsidRPr="007777DE">
              <w:rPr>
                <w:rFonts w:cstheme="minorHAnsi"/>
              </w:rPr>
              <w:t>Involve parents and caregivers in the planning and celebration of cultural events. Invite them t</w:t>
            </w:r>
            <w:r w:rsidR="003744F7" w:rsidRPr="007777DE">
              <w:rPr>
                <w:rFonts w:cstheme="minorHAnsi"/>
              </w:rPr>
              <w:t>o share their traditions, foods</w:t>
            </w:r>
            <w:r w:rsidRPr="007777DE">
              <w:rPr>
                <w:rFonts w:cstheme="minorHAnsi"/>
              </w:rPr>
              <w:t xml:space="preserve"> and stories with the class.</w:t>
            </w:r>
          </w:p>
          <w:p w14:paraId="7B998547" w14:textId="1B79A68D" w:rsidR="00B62B70" w:rsidRPr="007777DE" w:rsidRDefault="00B62B70" w:rsidP="002765B4">
            <w:pPr>
              <w:pStyle w:val="ListParagraph"/>
              <w:spacing w:after="0" w:line="20" w:lineRule="atLeast"/>
              <w:ind w:left="357"/>
              <w:textAlignment w:val="baseline"/>
              <w:rPr>
                <w:rFonts w:eastAsia="Times New Roman" w:cstheme="minorHAnsi"/>
                <w:lang w:eastAsia="en-GB"/>
              </w:rPr>
            </w:pPr>
            <w:r w:rsidRPr="007777DE">
              <w:rPr>
                <w:rFonts w:cstheme="minorHAnsi"/>
                <w:b/>
                <w:bCs/>
              </w:rPr>
              <w:lastRenderedPageBreak/>
              <w:t>Impact</w:t>
            </w:r>
            <w:r w:rsidR="003744F7" w:rsidRPr="007777DE">
              <w:rPr>
                <w:rFonts w:cstheme="minorHAnsi"/>
              </w:rPr>
              <w:t xml:space="preserve">: </w:t>
            </w:r>
            <w:r w:rsidRPr="007777DE">
              <w:rPr>
                <w:rFonts w:cstheme="minorHAnsi"/>
              </w:rPr>
              <w:t>Parental involvement strengthens the connection between home and school, reinforcing the value of diversity and inclusivity.</w:t>
            </w:r>
          </w:p>
          <w:p w14:paraId="2744B135" w14:textId="77777777" w:rsidR="002765B4" w:rsidRPr="002765B4" w:rsidRDefault="00B62B70" w:rsidP="002765B4">
            <w:pPr>
              <w:pStyle w:val="ListParagraph"/>
              <w:numPr>
                <w:ilvl w:val="0"/>
                <w:numId w:val="20"/>
              </w:numPr>
              <w:spacing w:after="0" w:line="20" w:lineRule="atLeast"/>
              <w:ind w:left="357" w:hanging="357"/>
              <w:textAlignment w:val="baseline"/>
              <w:rPr>
                <w:rFonts w:eastAsia="Times New Roman" w:cstheme="minorHAnsi"/>
                <w:lang w:eastAsia="en-GB"/>
              </w:rPr>
            </w:pPr>
            <w:r w:rsidRPr="002765B4">
              <w:rPr>
                <w:rFonts w:eastAsia="Times New Roman" w:cstheme="minorHAnsi"/>
                <w:b/>
                <w:bCs/>
                <w:lang w:eastAsia="en-GB"/>
              </w:rPr>
              <w:t>Communication and collaboration:</w:t>
            </w:r>
          </w:p>
          <w:p w14:paraId="61DB242C" w14:textId="77777777" w:rsidR="002765B4" w:rsidRDefault="00B62B70" w:rsidP="002765B4">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744F7" w:rsidRPr="007777DE">
              <w:rPr>
                <w:rFonts w:eastAsia="Times New Roman" w:cstheme="minorHAnsi"/>
                <w:lang w:eastAsia="en-GB"/>
              </w:rPr>
              <w:t xml:space="preserve">: </w:t>
            </w:r>
            <w:r w:rsidRPr="007777DE">
              <w:rPr>
                <w:rFonts w:cstheme="minorHAnsi"/>
              </w:rPr>
              <w:t>Maintain open lines of communication with parents and caregivers about the importance of equality and diversity. Provide resources and support for families to discuss these topics at home.</w:t>
            </w:r>
          </w:p>
          <w:p w14:paraId="72CC821F" w14:textId="1E34923E" w:rsidR="00B62B70" w:rsidRPr="007777DE" w:rsidRDefault="00B62B70" w:rsidP="002765B4">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Impact</w:t>
            </w:r>
            <w:r w:rsidR="003744F7" w:rsidRPr="007777DE">
              <w:rPr>
                <w:rFonts w:eastAsia="Times New Roman" w:cstheme="minorHAnsi"/>
                <w:lang w:eastAsia="en-GB"/>
              </w:rPr>
              <w:t xml:space="preserve">: </w:t>
            </w:r>
            <w:r w:rsidRPr="007777DE">
              <w:rPr>
                <w:rFonts w:cstheme="minorHAnsi"/>
              </w:rPr>
              <w:t>Effective communication and collaboration ensure that the principles of equality and diversity are consistently reinforced</w:t>
            </w:r>
            <w:r w:rsidR="003744F7" w:rsidRPr="007777DE">
              <w:rPr>
                <w:rFonts w:cstheme="minorHAnsi"/>
              </w:rPr>
              <w:t>,</w:t>
            </w:r>
            <w:r w:rsidRPr="007777DE">
              <w:rPr>
                <w:rFonts w:cstheme="minorHAnsi"/>
              </w:rPr>
              <w:t xml:space="preserve"> both at home and in the early childhood setting.</w:t>
            </w:r>
          </w:p>
          <w:p w14:paraId="73B78466" w14:textId="710BF35C" w:rsidR="00C863A9" w:rsidRPr="007777DE" w:rsidRDefault="00C863A9" w:rsidP="007777DE">
            <w:pPr>
              <w:spacing w:after="0" w:line="20" w:lineRule="atLeast"/>
              <w:textAlignment w:val="baseline"/>
              <w:rPr>
                <w:rFonts w:eastAsia="Times New Roman" w:cstheme="minorHAns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06884333" w14:textId="552A423A" w:rsidR="00D661A1" w:rsidRPr="007777DE" w:rsidRDefault="00CB3BD4" w:rsidP="007777DE">
            <w:pPr>
              <w:spacing w:after="0" w:line="20" w:lineRule="atLeast"/>
              <w:textAlignment w:val="baseline"/>
              <w:rPr>
                <w:rFonts w:eastAsia="Times New Roman" w:cstheme="minorHAnsi"/>
                <w:lang w:eastAsia="en-GB"/>
              </w:rPr>
            </w:pPr>
            <w:r w:rsidRPr="002765B4">
              <w:rPr>
                <w:rFonts w:eastAsia="Times New Roman" w:cstheme="minorHAnsi"/>
                <w:b/>
                <w:bCs/>
                <w:lang w:eastAsia="en-GB"/>
              </w:rPr>
              <w:lastRenderedPageBreak/>
              <w:t>10–</w:t>
            </w:r>
            <w:r w:rsidR="00D661A1" w:rsidRPr="002765B4">
              <w:rPr>
                <w:rFonts w:eastAsia="Times New Roman" w:cstheme="minorHAnsi"/>
                <w:b/>
                <w:bCs/>
                <w:lang w:eastAsia="en-GB"/>
              </w:rPr>
              <w:t>12 marks (Level</w:t>
            </w:r>
            <w:r w:rsidRPr="002765B4">
              <w:rPr>
                <w:rFonts w:eastAsia="Times New Roman" w:cstheme="minorHAnsi"/>
                <w:b/>
                <w:bCs/>
                <w:lang w:eastAsia="en-GB"/>
              </w:rPr>
              <w:t xml:space="preserve"> 4)</w:t>
            </w:r>
            <w:r w:rsidRPr="007777DE">
              <w:rPr>
                <w:rFonts w:eastAsia="Times New Roman" w:cstheme="minorHAnsi"/>
                <w:lang w:eastAsia="en-GB"/>
              </w:rPr>
              <w:t>:</w:t>
            </w:r>
            <w:r w:rsidR="00D661A1" w:rsidRPr="007777DE">
              <w:rPr>
                <w:rFonts w:eastAsia="Times New Roman" w:cstheme="minorHAnsi"/>
                <w:lang w:eastAsia="en-GB"/>
              </w:rPr>
              <w:t xml:space="preserve"> Discussion is comprehensive and relevant, showing balanced justifications for promoting equality and diversity as it will have a positive impact on outcomes for children.</w:t>
            </w:r>
          </w:p>
          <w:p w14:paraId="2F72D9D6" w14:textId="34B899B4"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 xml:space="preserve">All links have been accurately made </w:t>
            </w:r>
            <w:r w:rsidR="00944F6C" w:rsidRPr="007777DE">
              <w:rPr>
                <w:rFonts w:eastAsia="Times New Roman" w:cstheme="minorHAnsi"/>
                <w:lang w:eastAsia="en-GB"/>
              </w:rPr>
              <w:t xml:space="preserve">to </w:t>
            </w:r>
            <w:r w:rsidRPr="007777DE">
              <w:rPr>
                <w:rFonts w:eastAsia="Times New Roman" w:cstheme="minorHAnsi"/>
                <w:lang w:eastAsia="en-GB"/>
              </w:rPr>
              <w:t>best practice in early childhood settings.</w:t>
            </w:r>
          </w:p>
          <w:p w14:paraId="16001997" w14:textId="776C3D20"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demonstrates extensive depth of understanding of the role parents and carers play in promoting equality and diversity.</w:t>
            </w:r>
          </w:p>
          <w:p w14:paraId="1CE27998" w14:textId="77352479" w:rsidR="00D661A1" w:rsidRPr="007777DE" w:rsidRDefault="00D661A1" w:rsidP="007777DE">
            <w:pPr>
              <w:spacing w:after="0" w:line="20" w:lineRule="atLeast"/>
              <w:textAlignment w:val="baseline"/>
              <w:rPr>
                <w:rFonts w:eastAsia="Times New Roman" w:cstheme="minorHAnsi"/>
                <w:lang w:eastAsia="en-GB"/>
              </w:rPr>
            </w:pPr>
          </w:p>
          <w:p w14:paraId="6477C3E2" w14:textId="68A39211" w:rsidR="00D661A1" w:rsidRPr="007777DE" w:rsidRDefault="00CB3BD4" w:rsidP="007777DE">
            <w:pPr>
              <w:spacing w:after="0" w:line="20" w:lineRule="atLeast"/>
              <w:textAlignment w:val="baseline"/>
              <w:rPr>
                <w:rFonts w:eastAsia="Times New Roman" w:cstheme="minorHAnsi"/>
                <w:lang w:eastAsia="en-GB"/>
              </w:rPr>
            </w:pPr>
            <w:r w:rsidRPr="002765B4">
              <w:rPr>
                <w:rFonts w:eastAsia="Times New Roman" w:cstheme="minorHAnsi"/>
                <w:b/>
                <w:bCs/>
                <w:lang w:eastAsia="en-GB"/>
              </w:rPr>
              <w:t>7–9 marks (Level 3)</w:t>
            </w:r>
            <w:r w:rsidRPr="007777DE">
              <w:rPr>
                <w:rFonts w:eastAsia="Times New Roman" w:cstheme="minorHAnsi"/>
                <w:lang w:eastAsia="en-GB"/>
              </w:rPr>
              <w:t>: D</w:t>
            </w:r>
            <w:r w:rsidR="00D661A1" w:rsidRPr="007777DE">
              <w:rPr>
                <w:rFonts w:eastAsia="Times New Roman" w:cstheme="minorHAnsi"/>
                <w:lang w:eastAsia="en-GB"/>
              </w:rPr>
              <w:t xml:space="preserve">iscussion generally effective and mostly </w:t>
            </w:r>
            <w:r w:rsidR="00D661A1" w:rsidRPr="007777DE">
              <w:rPr>
                <w:rFonts w:eastAsia="Times New Roman" w:cstheme="minorHAnsi"/>
                <w:lang w:eastAsia="en-GB"/>
              </w:rPr>
              <w:lastRenderedPageBreak/>
              <w:t>relevant to supporting equality and diversity</w:t>
            </w:r>
            <w:r w:rsidR="00944F6C" w:rsidRPr="007777DE">
              <w:rPr>
                <w:rFonts w:eastAsia="Times New Roman" w:cstheme="minorHAnsi"/>
                <w:lang w:eastAsia="en-GB"/>
              </w:rPr>
              <w:t>.</w:t>
            </w:r>
          </w:p>
          <w:p w14:paraId="39040F2A" w14:textId="6F1A2E12"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 xml:space="preserve">Most links have been made </w:t>
            </w:r>
            <w:r w:rsidR="00944F6C" w:rsidRPr="007777DE">
              <w:rPr>
                <w:rFonts w:eastAsia="Times New Roman" w:cstheme="minorHAnsi"/>
                <w:lang w:eastAsia="en-GB"/>
              </w:rPr>
              <w:t xml:space="preserve">to </w:t>
            </w:r>
            <w:r w:rsidRPr="007777DE">
              <w:rPr>
                <w:rFonts w:eastAsia="Times New Roman" w:cstheme="minorHAnsi"/>
                <w:lang w:eastAsia="en-GB"/>
              </w:rPr>
              <w:t>positive strateg</w:t>
            </w:r>
            <w:r w:rsidR="00CB3BD4" w:rsidRPr="007777DE">
              <w:rPr>
                <w:rFonts w:eastAsia="Times New Roman" w:cstheme="minorHAnsi"/>
                <w:lang w:eastAsia="en-GB"/>
              </w:rPr>
              <w:t>ies and outcomes for children.</w:t>
            </w:r>
            <w:r w:rsidR="00E67187">
              <w:rPr>
                <w:rFonts w:eastAsia="Times New Roman" w:cstheme="minorHAnsi"/>
                <w:lang w:eastAsia="en-GB"/>
              </w:rPr>
              <w:t xml:space="preserve"> </w:t>
            </w:r>
            <w:r w:rsidRPr="007777DE">
              <w:rPr>
                <w:rFonts w:eastAsia="Times New Roman" w:cstheme="minorHAnsi"/>
                <w:lang w:eastAsia="en-GB"/>
              </w:rPr>
              <w:t>Generally clear and mostly accurate.</w:t>
            </w:r>
          </w:p>
          <w:p w14:paraId="6BC69B64" w14:textId="77777777"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demonstrates some depth of knowledge with few omissions made.</w:t>
            </w:r>
          </w:p>
          <w:p w14:paraId="3D444310" w14:textId="372AF8BC" w:rsidR="00D661A1" w:rsidRPr="007777DE" w:rsidRDefault="00D661A1" w:rsidP="007777DE">
            <w:pPr>
              <w:spacing w:after="0" w:line="20" w:lineRule="atLeast"/>
              <w:textAlignment w:val="baseline"/>
              <w:rPr>
                <w:rFonts w:eastAsia="Times New Roman" w:cstheme="minorHAnsi"/>
                <w:lang w:eastAsia="en-GB"/>
              </w:rPr>
            </w:pPr>
          </w:p>
          <w:p w14:paraId="7ECDA0D7" w14:textId="1DD33794" w:rsidR="00D661A1"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4–6 marks (Level 2)</w:t>
            </w:r>
            <w:r w:rsidRPr="007777DE">
              <w:rPr>
                <w:rFonts w:eastAsia="Times New Roman" w:cstheme="minorHAnsi"/>
                <w:lang w:eastAsia="en-GB"/>
              </w:rPr>
              <w:t>:</w:t>
            </w:r>
            <w:r w:rsidR="00D661A1" w:rsidRPr="007777DE">
              <w:rPr>
                <w:rFonts w:eastAsia="Times New Roman" w:cstheme="minorHAnsi"/>
                <w:lang w:eastAsia="en-GB"/>
              </w:rPr>
              <w:t xml:space="preserve"> Discussion somewhat effective and has some relevance to current practice.</w:t>
            </w:r>
          </w:p>
          <w:p w14:paraId="6C7A6246" w14:textId="24770216"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Some links made to role of parents.</w:t>
            </w:r>
            <w:r w:rsidR="00E67187">
              <w:rPr>
                <w:rFonts w:eastAsia="Times New Roman" w:cstheme="minorHAnsi"/>
                <w:lang w:eastAsia="en-GB"/>
              </w:rPr>
              <w:t xml:space="preserve"> </w:t>
            </w:r>
            <w:r w:rsidRPr="007777DE">
              <w:rPr>
                <w:rFonts w:eastAsia="Times New Roman" w:cstheme="minorHAnsi"/>
                <w:lang w:eastAsia="en-GB"/>
              </w:rPr>
              <w:t>Brief understanding demonstrated.</w:t>
            </w:r>
          </w:p>
          <w:p w14:paraId="2E19002E" w14:textId="3E41B0B9"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is basi</w:t>
            </w:r>
            <w:r w:rsidR="00944F6C" w:rsidRPr="007777DE">
              <w:rPr>
                <w:rFonts w:eastAsia="Times New Roman" w:cstheme="minorHAnsi"/>
                <w:lang w:eastAsia="en-GB"/>
              </w:rPr>
              <w:t>c</w:t>
            </w:r>
            <w:r w:rsidRPr="007777DE">
              <w:rPr>
                <w:rFonts w:eastAsia="Times New Roman" w:cstheme="minorHAnsi"/>
                <w:lang w:eastAsia="en-GB"/>
              </w:rPr>
              <w:t xml:space="preserve"> and shows limited depth of knowledge with omissions or inaccuracies made.</w:t>
            </w:r>
          </w:p>
          <w:p w14:paraId="1028BC28" w14:textId="4B07ECF3"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Not all elements have been covered</w:t>
            </w:r>
            <w:r w:rsidR="003744F7" w:rsidRPr="007777DE">
              <w:rPr>
                <w:rFonts w:eastAsia="Times New Roman" w:cstheme="minorHAnsi"/>
                <w:lang w:eastAsia="en-GB"/>
              </w:rPr>
              <w:t>.</w:t>
            </w:r>
          </w:p>
          <w:p w14:paraId="05C6FD09" w14:textId="24327D2C" w:rsidR="00D661A1" w:rsidRPr="007777DE" w:rsidRDefault="00D661A1" w:rsidP="007777DE">
            <w:pPr>
              <w:spacing w:after="0" w:line="20" w:lineRule="atLeast"/>
              <w:textAlignment w:val="baseline"/>
              <w:rPr>
                <w:rFonts w:eastAsia="Times New Roman" w:cstheme="minorHAnsi"/>
                <w:lang w:eastAsia="en-GB"/>
              </w:rPr>
            </w:pPr>
          </w:p>
          <w:p w14:paraId="3DE60615" w14:textId="3C8D2EA5" w:rsidR="00D661A1"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1–</w:t>
            </w:r>
            <w:r w:rsidR="00D661A1" w:rsidRPr="00E67187">
              <w:rPr>
                <w:rFonts w:eastAsia="Times New Roman" w:cstheme="minorHAnsi"/>
                <w:b/>
                <w:bCs/>
                <w:lang w:eastAsia="en-GB"/>
              </w:rPr>
              <w:t>3 marks (Level 1</w:t>
            </w:r>
            <w:r w:rsidRPr="00E67187">
              <w:rPr>
                <w:rFonts w:eastAsia="Times New Roman" w:cstheme="minorHAnsi"/>
                <w:b/>
                <w:bCs/>
                <w:lang w:eastAsia="en-GB"/>
              </w:rPr>
              <w:t>)</w:t>
            </w:r>
            <w:r w:rsidRPr="007777DE">
              <w:rPr>
                <w:rFonts w:eastAsia="Times New Roman" w:cstheme="minorHAnsi"/>
                <w:lang w:eastAsia="en-GB"/>
              </w:rPr>
              <w:t>: D</w:t>
            </w:r>
            <w:r w:rsidR="00D661A1" w:rsidRPr="007777DE">
              <w:rPr>
                <w:rFonts w:eastAsia="Times New Roman" w:cstheme="minorHAnsi"/>
                <w:lang w:eastAsia="en-GB"/>
              </w:rPr>
              <w:t>iscussion is limited and demonstrates little relevance to the scenario.</w:t>
            </w:r>
          </w:p>
          <w:p w14:paraId="3247AF01" w14:textId="5818D98E" w:rsidR="00D661A1" w:rsidRPr="007777DE" w:rsidRDefault="7E070C52"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Vague links have been made</w:t>
            </w:r>
            <w:r w:rsidR="00492E47" w:rsidRPr="007777DE">
              <w:rPr>
                <w:rFonts w:eastAsia="Times New Roman" w:cstheme="minorHAnsi"/>
                <w:lang w:eastAsia="en-GB"/>
              </w:rPr>
              <w:t xml:space="preserve"> to </w:t>
            </w:r>
            <w:r w:rsidR="3D60EA1C" w:rsidRPr="007777DE">
              <w:rPr>
                <w:rFonts w:eastAsia="Times New Roman" w:cstheme="minorHAnsi"/>
                <w:lang w:eastAsia="en-GB"/>
              </w:rPr>
              <w:t>promoting positive outcomes for children</w:t>
            </w:r>
            <w:r w:rsidR="00492E47" w:rsidRPr="007777DE">
              <w:rPr>
                <w:rFonts w:eastAsia="Times New Roman" w:cstheme="minorHAnsi"/>
                <w:lang w:eastAsia="en-GB"/>
              </w:rPr>
              <w:t>.</w:t>
            </w:r>
          </w:p>
          <w:p w14:paraId="53492F12" w14:textId="5D0A2017"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shows superficial depth of understanding and omissions have been</w:t>
            </w:r>
            <w:r w:rsidR="00944F6C" w:rsidRPr="007777DE">
              <w:rPr>
                <w:rFonts w:eastAsia="Times New Roman" w:cstheme="minorHAnsi"/>
                <w:lang w:eastAsia="en-GB"/>
              </w:rPr>
              <w:t xml:space="preserve"> </w:t>
            </w:r>
            <w:r w:rsidRPr="007777DE">
              <w:rPr>
                <w:rFonts w:eastAsia="Times New Roman" w:cstheme="minorHAnsi"/>
                <w:lang w:eastAsia="en-GB"/>
              </w:rPr>
              <w:t>made</w:t>
            </w:r>
            <w:r w:rsidR="00944F6C" w:rsidRPr="007777DE">
              <w:rPr>
                <w:rFonts w:eastAsia="Times New Roman" w:cstheme="minorHAnsi"/>
                <w:lang w:eastAsia="en-GB"/>
              </w:rPr>
              <w:t>.</w:t>
            </w:r>
          </w:p>
          <w:p w14:paraId="399FB470" w14:textId="256958B3" w:rsidR="00D661A1" w:rsidRPr="007777DE" w:rsidRDefault="00D661A1" w:rsidP="007777DE">
            <w:pPr>
              <w:spacing w:after="0" w:line="20" w:lineRule="atLeast"/>
              <w:textAlignment w:val="baseline"/>
              <w:rPr>
                <w:rFonts w:eastAsia="Times New Roman" w:cstheme="minorHAnsi"/>
                <w:lang w:eastAsia="en-GB"/>
              </w:rPr>
            </w:pPr>
          </w:p>
          <w:p w14:paraId="3ED9F093" w14:textId="53A601D3" w:rsidR="00D661A1"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0 marks</w:t>
            </w:r>
            <w:r w:rsidRPr="007777DE">
              <w:rPr>
                <w:rFonts w:eastAsia="Times New Roman" w:cstheme="minorHAnsi"/>
                <w:lang w:eastAsia="en-GB"/>
              </w:rPr>
              <w:t>:</w:t>
            </w:r>
            <w:r w:rsidR="00D661A1" w:rsidRPr="007777DE">
              <w:rPr>
                <w:rFonts w:eastAsia="Times New Roman" w:cstheme="minorHAnsi"/>
                <w:lang w:eastAsia="en-GB"/>
              </w:rPr>
              <w:t xml:space="preserve"> No relevant content</w:t>
            </w:r>
            <w:r w:rsidRPr="007777DE">
              <w:rPr>
                <w:rFonts w:eastAsia="Times New Roman" w:cstheme="minorHAnsi"/>
                <w:lang w:eastAsia="en-GB"/>
              </w:rPr>
              <w:t>.</w:t>
            </w:r>
          </w:p>
          <w:p w14:paraId="49EF009B" w14:textId="111F3DF2" w:rsidR="00D661A1" w:rsidRPr="007777DE" w:rsidRDefault="00D661A1" w:rsidP="007777DE">
            <w:pPr>
              <w:spacing w:after="0" w:line="20" w:lineRule="atLeast"/>
              <w:textAlignment w:val="baseline"/>
              <w:rPr>
                <w:rFonts w:eastAsia="Times New Roman" w:cstheme="minorHAnsi"/>
                <w:lang w:eastAsia="en-GB"/>
              </w:rPr>
            </w:pPr>
          </w:p>
          <w:p w14:paraId="28334AE9" w14:textId="77777777" w:rsidR="00002C97" w:rsidRPr="007777DE" w:rsidRDefault="00002C97"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Up to 3 extra marks would be given for QWC for:</w:t>
            </w:r>
          </w:p>
          <w:p w14:paraId="52CD8DC2" w14:textId="77777777" w:rsidR="00002C97" w:rsidRPr="00E67187" w:rsidRDefault="00002C97" w:rsidP="00E67187">
            <w:pPr>
              <w:pStyle w:val="ListParagraph"/>
              <w:numPr>
                <w:ilvl w:val="0"/>
                <w:numId w:val="20"/>
              </w:numPr>
              <w:spacing w:after="0" w:line="20" w:lineRule="atLeast"/>
              <w:ind w:left="357" w:hanging="357"/>
              <w:textAlignment w:val="baseline"/>
              <w:rPr>
                <w:rFonts w:eastAsia="Times New Roman" w:cstheme="minorHAnsi"/>
                <w:lang w:eastAsia="en-GB"/>
              </w:rPr>
            </w:pPr>
            <w:r w:rsidRPr="00E67187">
              <w:rPr>
                <w:rFonts w:eastAsia="Times New Roman" w:cstheme="minorHAnsi"/>
                <w:lang w:eastAsia="en-GB"/>
              </w:rPr>
              <w:t>The response is clearly expressed and well structured.</w:t>
            </w:r>
          </w:p>
          <w:p w14:paraId="6A010096" w14:textId="1208DCA4" w:rsidR="00002C97" w:rsidRPr="00E67187" w:rsidRDefault="003744F7" w:rsidP="00E67187">
            <w:pPr>
              <w:pStyle w:val="ListParagraph"/>
              <w:numPr>
                <w:ilvl w:val="0"/>
                <w:numId w:val="20"/>
              </w:numPr>
              <w:spacing w:after="0" w:line="20" w:lineRule="atLeast"/>
              <w:ind w:left="357" w:hanging="357"/>
              <w:textAlignment w:val="baseline"/>
              <w:rPr>
                <w:rFonts w:eastAsia="Times New Roman" w:cstheme="minorHAnsi"/>
                <w:strike/>
                <w:lang w:eastAsia="en-GB"/>
              </w:rPr>
            </w:pPr>
            <w:r w:rsidRPr="00E67187">
              <w:rPr>
                <w:rFonts w:eastAsia="Times New Roman" w:cstheme="minorHAnsi"/>
                <w:lang w:eastAsia="en-GB"/>
              </w:rPr>
              <w:t>Wide range of technical vocabulary used</w:t>
            </w:r>
            <w:r w:rsidR="00002C97" w:rsidRPr="00E67187">
              <w:rPr>
                <w:rFonts w:eastAsia="Times New Roman" w:cstheme="minorHAnsi"/>
                <w:lang w:eastAsia="en-GB"/>
              </w:rPr>
              <w:t xml:space="preserve"> appropriately to fit the response.</w:t>
            </w:r>
          </w:p>
          <w:p w14:paraId="42EC85C7" w14:textId="3FF9B77D" w:rsidR="00D661A1" w:rsidRPr="00E67187" w:rsidRDefault="00002C97" w:rsidP="00E67187">
            <w:pPr>
              <w:pStyle w:val="ListParagraph"/>
              <w:numPr>
                <w:ilvl w:val="0"/>
                <w:numId w:val="20"/>
              </w:numPr>
              <w:spacing w:after="0" w:line="20" w:lineRule="atLeast"/>
              <w:ind w:left="357" w:hanging="357"/>
              <w:textAlignment w:val="baseline"/>
              <w:rPr>
                <w:rFonts w:eastAsia="Times New Roman" w:cstheme="minorHAnsi"/>
                <w:strike/>
                <w:lang w:eastAsia="en-GB"/>
              </w:rPr>
            </w:pPr>
            <w:r w:rsidRPr="00E67187">
              <w:rPr>
                <w:rFonts w:eastAsia="Times New Roman" w:cstheme="minorHAnsi"/>
                <w:lang w:eastAsia="en-GB"/>
              </w:rPr>
              <w:t>Rules of grammar are used effectively.</w:t>
            </w:r>
          </w:p>
        </w:tc>
      </w:tr>
    </w:tbl>
    <w:p w14:paraId="1A366F32" w14:textId="2669CC46" w:rsidR="00B1401A" w:rsidRDefault="003744F7" w:rsidP="002765B4">
      <w:pPr>
        <w:pStyle w:val="ListParagraph"/>
        <w:spacing w:after="0" w:line="20" w:lineRule="atLeast"/>
        <w:ind w:left="357"/>
        <w:rPr>
          <w:rFonts w:cstheme="minorHAnsi"/>
          <w:b/>
          <w:bCs/>
        </w:rPr>
      </w:pPr>
      <w:r w:rsidRPr="007777DE">
        <w:rPr>
          <w:rFonts w:cstheme="minorHAnsi"/>
          <w:b/>
          <w:bCs/>
        </w:rPr>
        <w:lastRenderedPageBreak/>
        <w:t>Accept o</w:t>
      </w:r>
      <w:r w:rsidR="00D8765B" w:rsidRPr="007777DE">
        <w:rPr>
          <w:rFonts w:cstheme="minorHAnsi"/>
          <w:b/>
          <w:bCs/>
        </w:rPr>
        <w:t>th</w:t>
      </w:r>
      <w:r w:rsidRPr="007777DE">
        <w:rPr>
          <w:rFonts w:cstheme="minorHAnsi"/>
          <w:b/>
          <w:bCs/>
        </w:rPr>
        <w:t>er appropriate responses.</w:t>
      </w:r>
    </w:p>
    <w:p w14:paraId="60E6FE39" w14:textId="77777777" w:rsidR="00E67187" w:rsidRPr="00E67187" w:rsidRDefault="00E67187" w:rsidP="00E67187">
      <w:pPr>
        <w:spacing w:after="0" w:line="20" w:lineRule="atLeast"/>
        <w:rPr>
          <w:rFonts w:cstheme="minorHAnsi"/>
          <w:b/>
          <w:bCs/>
        </w:rPr>
      </w:pPr>
    </w:p>
    <w:p w14:paraId="544F9E97" w14:textId="2D38EE23" w:rsidR="00B1401A" w:rsidRPr="00E67187" w:rsidRDefault="00273F2D" w:rsidP="00E67187">
      <w:pPr>
        <w:pStyle w:val="ListParagraph"/>
        <w:numPr>
          <w:ilvl w:val="0"/>
          <w:numId w:val="33"/>
        </w:numPr>
        <w:spacing w:after="0" w:line="20" w:lineRule="atLeast"/>
        <w:ind w:left="357" w:hanging="357"/>
        <w:rPr>
          <w:rStyle w:val="eop"/>
          <w:rFonts w:cstheme="minorHAnsi"/>
          <w:color w:val="000000"/>
          <w:shd w:val="clear" w:color="auto" w:fill="FFFFFF"/>
        </w:rPr>
      </w:pPr>
      <w:r w:rsidRPr="00E67187">
        <w:rPr>
          <w:rStyle w:val="eop"/>
          <w:rFonts w:cstheme="minorHAnsi"/>
          <w:color w:val="000000"/>
          <w:shd w:val="clear" w:color="auto" w:fill="FFFFFF"/>
        </w:rPr>
        <w:t>R</w:t>
      </w:r>
      <w:r w:rsidR="00B1401A" w:rsidRPr="00E67187">
        <w:rPr>
          <w:rStyle w:val="eop"/>
          <w:rFonts w:cstheme="minorHAnsi"/>
          <w:color w:val="000000"/>
          <w:shd w:val="clear" w:color="auto" w:fill="FFFFFF"/>
        </w:rPr>
        <w:t>esponses could include discussion of the following:</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E67187" w:rsidRPr="00E67187" w14:paraId="74236624" w14:textId="77777777" w:rsidTr="00E6718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0D83DA2E" w14:textId="27CE9C2C" w:rsidR="00B1401A" w:rsidRPr="00E67187" w:rsidRDefault="00B1401A" w:rsidP="007777DE">
            <w:pPr>
              <w:spacing w:after="0" w:line="20" w:lineRule="atLeast"/>
              <w:textAlignment w:val="baseline"/>
              <w:rPr>
                <w:rFonts w:eastAsia="Times New Roman" w:cstheme="minorHAnsi"/>
                <w:b/>
                <w:bCs/>
                <w:color w:val="FFFFFF" w:themeColor="background1"/>
                <w:lang w:eastAsia="en-GB"/>
              </w:rPr>
            </w:pPr>
            <w:r w:rsidRPr="00E67187">
              <w:rPr>
                <w:rFonts w:eastAsia="Times New Roman" w:cstheme="minorHAnsi"/>
                <w:b/>
                <w:bCs/>
                <w:color w:val="FFFFFF" w:themeColor="background1"/>
                <w:lang w:eastAsia="en-GB"/>
              </w:rPr>
              <w:t>Answer </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1655C997" w14:textId="495E8BDE" w:rsidR="00B1401A" w:rsidRPr="00E67187" w:rsidRDefault="00B1401A" w:rsidP="007777DE">
            <w:pPr>
              <w:spacing w:after="0" w:line="20" w:lineRule="atLeast"/>
              <w:rPr>
                <w:rFonts w:cstheme="minorHAnsi"/>
                <w:b/>
                <w:bCs/>
                <w:color w:val="FFFFFF" w:themeColor="background1"/>
              </w:rPr>
            </w:pPr>
            <w:r w:rsidRPr="00E67187">
              <w:rPr>
                <w:rFonts w:cstheme="minorHAnsi"/>
                <w:b/>
                <w:bCs/>
                <w:color w:val="FFFFFF" w:themeColor="background1"/>
              </w:rPr>
              <w:t>Guidance </w:t>
            </w:r>
          </w:p>
        </w:tc>
      </w:tr>
      <w:tr w:rsidR="00002C97" w:rsidRPr="007777DE" w14:paraId="68116B81" w14:textId="77777777" w:rsidTr="00E6718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1464A869" w14:textId="52E5EEEF" w:rsidR="00273F2D" w:rsidRPr="00E67187" w:rsidRDefault="00273F2D" w:rsidP="007777DE">
            <w:pPr>
              <w:spacing w:after="0" w:line="20" w:lineRule="atLeast"/>
              <w:textAlignment w:val="baseline"/>
              <w:rPr>
                <w:rFonts w:eastAsia="Times New Roman" w:cstheme="minorHAnsi"/>
                <w:b/>
                <w:bCs/>
                <w:i/>
                <w:iCs/>
                <w:lang w:eastAsia="en-GB"/>
              </w:rPr>
            </w:pPr>
            <w:r w:rsidRPr="00E67187">
              <w:rPr>
                <w:rFonts w:eastAsia="Times New Roman" w:cstheme="minorHAnsi"/>
                <w:b/>
                <w:bCs/>
                <w:i/>
                <w:iCs/>
                <w:lang w:eastAsia="en-GB"/>
              </w:rPr>
              <w:t>Strategies for supporting the child wh</w:t>
            </w:r>
            <w:r w:rsidR="0046354F" w:rsidRPr="00E67187">
              <w:rPr>
                <w:rFonts w:eastAsia="Times New Roman" w:cstheme="minorHAnsi"/>
                <w:b/>
                <w:bCs/>
                <w:i/>
                <w:iCs/>
                <w:lang w:eastAsia="en-GB"/>
              </w:rPr>
              <w:t>o is being targeted:</w:t>
            </w:r>
          </w:p>
          <w:p w14:paraId="1624C699" w14:textId="77777777" w:rsidR="0046354F" w:rsidRPr="00E67187" w:rsidRDefault="0046354F" w:rsidP="00E67187">
            <w:pPr>
              <w:pStyle w:val="ListParagraph"/>
              <w:numPr>
                <w:ilvl w:val="0"/>
                <w:numId w:val="5"/>
              </w:numPr>
              <w:spacing w:after="0" w:line="20" w:lineRule="atLeast"/>
              <w:ind w:left="357" w:hanging="357"/>
              <w:textAlignment w:val="baseline"/>
              <w:rPr>
                <w:rFonts w:eastAsia="Times New Roman" w:cstheme="minorHAnsi"/>
                <w:b/>
                <w:bCs/>
                <w:lang w:eastAsia="en-GB"/>
              </w:rPr>
            </w:pPr>
            <w:r w:rsidRPr="00E67187">
              <w:rPr>
                <w:rFonts w:eastAsia="Times New Roman" w:cstheme="minorHAnsi"/>
                <w:b/>
                <w:bCs/>
                <w:lang w:eastAsia="en-GB"/>
              </w:rPr>
              <w:t>Immediate emotional support:</w:t>
            </w:r>
          </w:p>
          <w:p w14:paraId="733AAAFE" w14:textId="77777777" w:rsidR="00E67187" w:rsidRDefault="0046354F" w:rsidP="00E67187">
            <w:pPr>
              <w:pStyle w:val="ListParagraph"/>
              <w:numPr>
                <w:ilvl w:val="0"/>
                <w:numId w:val="34"/>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lang w:eastAsia="en-GB"/>
              </w:rPr>
              <w:t xml:space="preserve">: </w:t>
            </w:r>
            <w:r w:rsidRPr="00E67187">
              <w:rPr>
                <w:rFonts w:eastAsia="Times New Roman" w:cstheme="minorHAnsi"/>
                <w:lang w:eastAsia="en-GB"/>
              </w:rPr>
              <w:t>Provide a safe space for the child to express their feeling</w:t>
            </w:r>
            <w:r w:rsidR="003744F7" w:rsidRPr="00E67187">
              <w:rPr>
                <w:rFonts w:eastAsia="Times New Roman" w:cstheme="minorHAnsi"/>
                <w:lang w:eastAsia="en-GB"/>
              </w:rPr>
              <w:t>s</w:t>
            </w:r>
            <w:r w:rsidRPr="00E67187">
              <w:rPr>
                <w:rFonts w:eastAsia="Times New Roman" w:cstheme="minorHAnsi"/>
                <w:lang w:eastAsia="en-GB"/>
              </w:rPr>
              <w:t>. Speak with them privately to understand their perspective and reassure them that the behaviour they are experiencing is unacceptable and not their fault.</w:t>
            </w:r>
          </w:p>
          <w:p w14:paraId="497CC191" w14:textId="2E043A3B" w:rsidR="0046354F" w:rsidRPr="00E67187" w:rsidRDefault="0046354F" w:rsidP="00E67187">
            <w:pPr>
              <w:pStyle w:val="ListParagraph"/>
              <w:numPr>
                <w:ilvl w:val="0"/>
                <w:numId w:val="34"/>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Impact</w:t>
            </w:r>
            <w:r w:rsidR="003744F7" w:rsidRPr="00E67187">
              <w:rPr>
                <w:rFonts w:eastAsia="Times New Roman" w:cstheme="minorHAnsi"/>
                <w:lang w:eastAsia="en-GB"/>
              </w:rPr>
              <w:t xml:space="preserve">: </w:t>
            </w:r>
            <w:r w:rsidRPr="00E67187">
              <w:rPr>
                <w:rFonts w:eastAsia="Times New Roman" w:cstheme="minorHAnsi"/>
                <w:lang w:eastAsia="en-GB"/>
              </w:rPr>
              <w:t>This helps the child feel hear</w:t>
            </w:r>
            <w:r w:rsidR="00490BC4" w:rsidRPr="00E67187">
              <w:rPr>
                <w:rFonts w:eastAsia="Times New Roman" w:cstheme="minorHAnsi"/>
                <w:lang w:eastAsia="en-GB"/>
              </w:rPr>
              <w:t>d</w:t>
            </w:r>
            <w:r w:rsidR="003744F7" w:rsidRPr="00E67187">
              <w:rPr>
                <w:rFonts w:eastAsia="Times New Roman" w:cstheme="minorHAnsi"/>
                <w:lang w:eastAsia="en-GB"/>
              </w:rPr>
              <w:t>, valued</w:t>
            </w:r>
            <w:r w:rsidRPr="00E67187">
              <w:rPr>
                <w:rFonts w:eastAsia="Times New Roman" w:cstheme="minorHAnsi"/>
                <w:lang w:eastAsia="en-GB"/>
              </w:rPr>
              <w:t xml:space="preserve"> and supported, reducing feelings of isolation and distress.</w:t>
            </w:r>
          </w:p>
          <w:p w14:paraId="73F448B2" w14:textId="2933F1A2" w:rsidR="0046354F" w:rsidRPr="00E67187" w:rsidRDefault="003744F7" w:rsidP="00E67187">
            <w:pPr>
              <w:pStyle w:val="ListParagraph"/>
              <w:numPr>
                <w:ilvl w:val="0"/>
                <w:numId w:val="5"/>
              </w:numPr>
              <w:spacing w:after="0" w:line="20" w:lineRule="atLeast"/>
              <w:ind w:left="357" w:hanging="357"/>
              <w:textAlignment w:val="baseline"/>
              <w:rPr>
                <w:rFonts w:eastAsia="Times New Roman" w:cstheme="minorHAnsi"/>
                <w:b/>
                <w:bCs/>
                <w:lang w:eastAsia="en-GB"/>
              </w:rPr>
            </w:pPr>
            <w:r w:rsidRPr="00E67187">
              <w:rPr>
                <w:rFonts w:eastAsia="Times New Roman" w:cstheme="minorHAnsi"/>
                <w:b/>
                <w:bCs/>
                <w:lang w:eastAsia="en-GB"/>
              </w:rPr>
              <w:t>Build self-</w:t>
            </w:r>
            <w:r w:rsidR="0046354F" w:rsidRPr="00E67187">
              <w:rPr>
                <w:rFonts w:eastAsia="Times New Roman" w:cstheme="minorHAnsi"/>
                <w:b/>
                <w:bCs/>
                <w:lang w:eastAsia="en-GB"/>
              </w:rPr>
              <w:t>esteem:</w:t>
            </w:r>
          </w:p>
          <w:p w14:paraId="0BF07705" w14:textId="60F9CA9B" w:rsidR="0046354F" w:rsidRPr="00E67187" w:rsidRDefault="0046354F" w:rsidP="00E67187">
            <w:pPr>
              <w:pStyle w:val="ListParagraph"/>
              <w:numPr>
                <w:ilvl w:val="0"/>
                <w:numId w:val="35"/>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b/>
                <w:bCs/>
                <w:lang w:eastAsia="en-GB"/>
              </w:rPr>
              <w:t xml:space="preserve">: </w:t>
            </w:r>
            <w:r w:rsidR="003744F7" w:rsidRPr="00E67187">
              <w:rPr>
                <w:rFonts w:eastAsia="Times New Roman" w:cstheme="minorHAnsi"/>
                <w:lang w:eastAsia="en-GB"/>
              </w:rPr>
              <w:t>E</w:t>
            </w:r>
            <w:r w:rsidRPr="00E67187">
              <w:rPr>
                <w:rFonts w:eastAsia="Times New Roman" w:cstheme="minorHAnsi"/>
                <w:lang w:eastAsia="en-GB"/>
              </w:rPr>
              <w:t>ngage the child in a</w:t>
            </w:r>
            <w:r w:rsidR="003744F7" w:rsidRPr="00E67187">
              <w:rPr>
                <w:rFonts w:eastAsia="Times New Roman" w:cstheme="minorHAnsi"/>
                <w:lang w:eastAsia="en-GB"/>
              </w:rPr>
              <w:t>ctivities where they can succeed</w:t>
            </w:r>
            <w:r w:rsidRPr="00E67187">
              <w:rPr>
                <w:rFonts w:eastAsia="Times New Roman" w:cstheme="minorHAnsi"/>
                <w:lang w:eastAsia="en-GB"/>
              </w:rPr>
              <w:t xml:space="preserve"> and feel valued. Highlight their strengths and achievements to boost their confidence.</w:t>
            </w:r>
          </w:p>
          <w:p w14:paraId="34412293" w14:textId="7F51AA0B" w:rsidR="0046354F" w:rsidRPr="00E67187" w:rsidRDefault="0046354F" w:rsidP="00E67187">
            <w:pPr>
              <w:pStyle w:val="ListParagraph"/>
              <w:numPr>
                <w:ilvl w:val="0"/>
                <w:numId w:val="35"/>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Impact</w:t>
            </w:r>
            <w:r w:rsidR="003744F7" w:rsidRPr="00E67187">
              <w:rPr>
                <w:rFonts w:eastAsia="Times New Roman" w:cstheme="minorHAnsi"/>
                <w:lang w:eastAsia="en-GB"/>
              </w:rPr>
              <w:t>: S</w:t>
            </w:r>
            <w:r w:rsidRPr="00E67187">
              <w:rPr>
                <w:rFonts w:eastAsia="Times New Roman" w:cstheme="minorHAnsi"/>
                <w:lang w:eastAsia="en-GB"/>
              </w:rPr>
              <w:t>trengthening the child’s self-esteem can help them regain confidence and a sense of belonging.</w:t>
            </w:r>
          </w:p>
          <w:p w14:paraId="7438FF70" w14:textId="77777777" w:rsidR="00D8765B" w:rsidRPr="007777DE" w:rsidRDefault="00D8765B" w:rsidP="007777DE">
            <w:pPr>
              <w:spacing w:after="0" w:line="20" w:lineRule="atLeast"/>
              <w:textAlignment w:val="baseline"/>
              <w:rPr>
                <w:rFonts w:eastAsia="Times New Roman" w:cstheme="minorHAnsi"/>
                <w:b/>
                <w:bCs/>
                <w:lang w:eastAsia="en-GB"/>
              </w:rPr>
            </w:pPr>
          </w:p>
          <w:p w14:paraId="736E4BAB" w14:textId="737BECD1" w:rsidR="007656C8" w:rsidRPr="00E67187" w:rsidRDefault="007656C8" w:rsidP="007777DE">
            <w:pPr>
              <w:spacing w:after="0" w:line="20" w:lineRule="atLeast"/>
              <w:textAlignment w:val="baseline"/>
              <w:rPr>
                <w:rFonts w:eastAsia="Times New Roman" w:cstheme="minorHAnsi"/>
                <w:b/>
                <w:bCs/>
                <w:i/>
                <w:iCs/>
                <w:lang w:eastAsia="en-GB"/>
              </w:rPr>
            </w:pPr>
            <w:r w:rsidRPr="00E67187">
              <w:rPr>
                <w:rFonts w:eastAsia="Times New Roman" w:cstheme="minorHAnsi"/>
                <w:b/>
                <w:bCs/>
                <w:i/>
                <w:iCs/>
                <w:lang w:eastAsia="en-GB"/>
              </w:rPr>
              <w:t xml:space="preserve">Approaches for educating the group of peers about diversity and </w:t>
            </w:r>
            <w:r w:rsidR="00490BC4" w:rsidRPr="00E67187">
              <w:rPr>
                <w:rFonts w:eastAsia="Times New Roman" w:cstheme="minorHAnsi"/>
                <w:b/>
                <w:bCs/>
                <w:i/>
                <w:iCs/>
                <w:lang w:eastAsia="en-GB"/>
              </w:rPr>
              <w:t>i</w:t>
            </w:r>
            <w:r w:rsidRPr="00E67187">
              <w:rPr>
                <w:rFonts w:eastAsia="Times New Roman" w:cstheme="minorHAnsi"/>
                <w:b/>
                <w:bCs/>
                <w:i/>
                <w:iCs/>
                <w:lang w:eastAsia="en-GB"/>
              </w:rPr>
              <w:t>nclusion:</w:t>
            </w:r>
          </w:p>
          <w:p w14:paraId="4AB1DF46" w14:textId="20B6E7D3" w:rsidR="007656C8" w:rsidRPr="00E67187" w:rsidRDefault="00C06EB0" w:rsidP="00E67187">
            <w:pPr>
              <w:pStyle w:val="ListParagraph"/>
              <w:numPr>
                <w:ilvl w:val="0"/>
                <w:numId w:val="5"/>
              </w:numPr>
              <w:spacing w:after="0" w:line="20" w:lineRule="atLeast"/>
              <w:ind w:left="357" w:hanging="357"/>
              <w:textAlignment w:val="baseline"/>
              <w:rPr>
                <w:rFonts w:eastAsia="Times New Roman" w:cstheme="minorHAnsi"/>
                <w:b/>
                <w:bCs/>
                <w:lang w:eastAsia="en-GB"/>
              </w:rPr>
            </w:pPr>
            <w:r w:rsidRPr="00E67187">
              <w:rPr>
                <w:rFonts w:eastAsia="Times New Roman" w:cstheme="minorHAnsi"/>
                <w:b/>
                <w:bCs/>
                <w:lang w:eastAsia="en-GB"/>
              </w:rPr>
              <w:t>I</w:t>
            </w:r>
            <w:r w:rsidR="007656C8" w:rsidRPr="00E67187">
              <w:rPr>
                <w:rFonts w:eastAsia="Times New Roman" w:cstheme="minorHAnsi"/>
                <w:b/>
                <w:bCs/>
                <w:lang w:eastAsia="en-GB"/>
              </w:rPr>
              <w:t>nclusive education programme:</w:t>
            </w:r>
          </w:p>
          <w:p w14:paraId="24AB110B" w14:textId="41A9E58B" w:rsidR="00C06EB0" w:rsidRPr="00E67187" w:rsidRDefault="00C06EB0" w:rsidP="00E67187">
            <w:pPr>
              <w:pStyle w:val="ListParagraph"/>
              <w:numPr>
                <w:ilvl w:val="0"/>
                <w:numId w:val="35"/>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lang w:eastAsia="en-GB"/>
              </w:rPr>
              <w:t xml:space="preserve">: </w:t>
            </w:r>
            <w:r w:rsidRPr="00E67187">
              <w:rPr>
                <w:rFonts w:eastAsia="Times New Roman" w:cstheme="minorHAnsi"/>
                <w:lang w:eastAsia="en-GB"/>
              </w:rPr>
              <w:t>Integrate lessons and activities that celebrate diversity into the curriculum. Use books,</w:t>
            </w:r>
            <w:r w:rsidR="003744F7" w:rsidRPr="00E67187">
              <w:rPr>
                <w:rFonts w:eastAsia="Times New Roman" w:cstheme="minorHAnsi"/>
                <w:lang w:eastAsia="en-GB"/>
              </w:rPr>
              <w:t xml:space="preserve"> stories</w:t>
            </w:r>
            <w:r w:rsidRPr="00E67187">
              <w:rPr>
                <w:rFonts w:eastAsia="Times New Roman" w:cstheme="minorHAnsi"/>
                <w:lang w:eastAsia="en-GB"/>
              </w:rPr>
              <w:t xml:space="preserve"> and discussions that highligh</w:t>
            </w:r>
            <w:r w:rsidR="003744F7" w:rsidRPr="00E67187">
              <w:rPr>
                <w:rFonts w:eastAsia="Times New Roman" w:cstheme="minorHAnsi"/>
                <w:lang w:eastAsia="en-GB"/>
              </w:rPr>
              <w:t>t different cultures, abilities</w:t>
            </w:r>
            <w:r w:rsidRPr="00E67187">
              <w:rPr>
                <w:rFonts w:eastAsia="Times New Roman" w:cstheme="minorHAnsi"/>
                <w:lang w:eastAsia="en-GB"/>
              </w:rPr>
              <w:t xml:space="preserve"> and appearances.</w:t>
            </w:r>
          </w:p>
          <w:p w14:paraId="5AFAC83F" w14:textId="3C82C1E4" w:rsidR="00C06EB0" w:rsidRPr="00E67187" w:rsidRDefault="00C06EB0" w:rsidP="00E67187">
            <w:pPr>
              <w:pStyle w:val="ListParagraph"/>
              <w:numPr>
                <w:ilvl w:val="0"/>
                <w:numId w:val="35"/>
              </w:numPr>
              <w:spacing w:after="0" w:line="20" w:lineRule="atLeast"/>
              <w:ind w:left="714" w:hanging="357"/>
              <w:textAlignment w:val="baseline"/>
              <w:rPr>
                <w:rFonts w:eastAsia="Times New Roman" w:cstheme="minorHAnsi"/>
                <w:lang w:eastAsia="en-GB"/>
              </w:rPr>
            </w:pPr>
            <w:r w:rsidRPr="00E67187">
              <w:rPr>
                <w:rFonts w:eastAsia="Times New Roman" w:cstheme="minorHAnsi"/>
                <w:b/>
                <w:bCs/>
                <w:lang w:eastAsia="en-GB"/>
              </w:rPr>
              <w:t>Impact</w:t>
            </w:r>
            <w:r w:rsidRPr="00E67187">
              <w:rPr>
                <w:rFonts w:eastAsia="Times New Roman" w:cstheme="minorHAnsi"/>
                <w:lang w:eastAsia="en-GB"/>
              </w:rPr>
              <w:t>: This can foster a more inclusive mindset among the children, helping them appreciate and respect differences.</w:t>
            </w:r>
          </w:p>
          <w:p w14:paraId="0A3D0E2A" w14:textId="52985F99" w:rsidR="00C06EB0" w:rsidRPr="007777DE" w:rsidRDefault="00C06EB0" w:rsidP="00E67187">
            <w:pPr>
              <w:pStyle w:val="ListParagraph"/>
              <w:numPr>
                <w:ilvl w:val="0"/>
                <w:numId w:val="5"/>
              </w:numPr>
              <w:spacing w:after="0" w:line="20" w:lineRule="atLeast"/>
              <w:ind w:left="357" w:hanging="357"/>
              <w:textAlignment w:val="baseline"/>
              <w:rPr>
                <w:rFonts w:eastAsia="Times New Roman" w:cstheme="minorHAnsi"/>
                <w:lang w:eastAsia="en-GB"/>
              </w:rPr>
            </w:pPr>
            <w:r w:rsidRPr="00E67187">
              <w:rPr>
                <w:rFonts w:eastAsia="Times New Roman" w:cstheme="minorHAnsi"/>
                <w:b/>
                <w:bCs/>
                <w:lang w:eastAsia="en-GB"/>
              </w:rPr>
              <w:t>Role-playing and empathy exercises:</w:t>
            </w:r>
          </w:p>
          <w:p w14:paraId="1A2B8DB5" w14:textId="25F5C29F"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lang w:eastAsia="en-GB"/>
              </w:rPr>
              <w:t xml:space="preserve">: </w:t>
            </w:r>
            <w:r w:rsidRPr="00E67187">
              <w:rPr>
                <w:rFonts w:cstheme="minorHAnsi"/>
              </w:rPr>
              <w:t>Conduct role-playing activities where children take turns being in different roles, including that of someone who is excluded or mocked.</w:t>
            </w:r>
          </w:p>
          <w:p w14:paraId="4ABE1404" w14:textId="22FCCCBE"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cstheme="minorHAnsi"/>
                <w:b/>
                <w:bCs/>
              </w:rPr>
              <w:lastRenderedPageBreak/>
              <w:t>Impact</w:t>
            </w:r>
            <w:r w:rsidR="003744F7" w:rsidRPr="00E67187">
              <w:rPr>
                <w:rFonts w:cstheme="minorHAnsi"/>
              </w:rPr>
              <w:t xml:space="preserve">: </w:t>
            </w:r>
            <w:r w:rsidRPr="00E67187">
              <w:rPr>
                <w:rFonts w:cstheme="minorHAnsi"/>
              </w:rPr>
              <w:t>These exercises can help children understand the emotional impact of exclusion and bullying, promoting empathy and kindness.</w:t>
            </w:r>
          </w:p>
          <w:p w14:paraId="77C7CF28" w14:textId="77777777" w:rsidR="00D8765B" w:rsidRPr="007777DE" w:rsidRDefault="00D8765B" w:rsidP="007777DE">
            <w:pPr>
              <w:spacing w:after="0" w:line="20" w:lineRule="atLeast"/>
              <w:textAlignment w:val="baseline"/>
              <w:rPr>
                <w:rFonts w:eastAsia="Times New Roman" w:cstheme="minorHAnsi"/>
                <w:b/>
                <w:bCs/>
                <w:lang w:eastAsia="en-GB"/>
              </w:rPr>
            </w:pPr>
          </w:p>
          <w:p w14:paraId="6384DF76" w14:textId="49AC7315" w:rsidR="00C06EB0" w:rsidRPr="00E67187" w:rsidRDefault="00C06EB0" w:rsidP="007777DE">
            <w:pPr>
              <w:spacing w:after="0" w:line="20" w:lineRule="atLeast"/>
              <w:textAlignment w:val="baseline"/>
              <w:rPr>
                <w:rFonts w:eastAsia="Times New Roman" w:cstheme="minorHAnsi"/>
                <w:b/>
                <w:bCs/>
                <w:i/>
                <w:iCs/>
                <w:lang w:eastAsia="en-GB"/>
              </w:rPr>
            </w:pPr>
            <w:r w:rsidRPr="00E67187">
              <w:rPr>
                <w:rFonts w:eastAsia="Times New Roman" w:cstheme="minorHAnsi"/>
                <w:b/>
                <w:bCs/>
                <w:i/>
                <w:iCs/>
                <w:lang w:eastAsia="en-GB"/>
              </w:rPr>
              <w:t>The role of caregivers and parents in addressing and preventing such incidents:</w:t>
            </w:r>
          </w:p>
          <w:p w14:paraId="0862190B" w14:textId="7E42A51B" w:rsidR="00C06EB0" w:rsidRPr="00E67187" w:rsidRDefault="00C06EB0" w:rsidP="00E67187">
            <w:pPr>
              <w:pStyle w:val="ListParagraph"/>
              <w:numPr>
                <w:ilvl w:val="0"/>
                <w:numId w:val="5"/>
              </w:numPr>
              <w:spacing w:after="0" w:line="20" w:lineRule="atLeast"/>
              <w:ind w:left="357" w:hanging="357"/>
              <w:textAlignment w:val="baseline"/>
              <w:rPr>
                <w:rFonts w:eastAsia="Times New Roman" w:cstheme="minorHAnsi"/>
                <w:b/>
                <w:bCs/>
                <w:lang w:eastAsia="en-GB"/>
              </w:rPr>
            </w:pPr>
            <w:r w:rsidRPr="00E67187">
              <w:rPr>
                <w:rFonts w:eastAsia="Times New Roman" w:cstheme="minorHAnsi"/>
                <w:b/>
                <w:bCs/>
                <w:lang w:eastAsia="en-GB"/>
              </w:rPr>
              <w:t>Communication with parents:</w:t>
            </w:r>
          </w:p>
          <w:p w14:paraId="6AF43959" w14:textId="004BBCE3"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lang w:eastAsia="en-GB"/>
              </w:rPr>
              <w:t xml:space="preserve">: </w:t>
            </w:r>
            <w:r w:rsidR="002B7263" w:rsidRPr="00E67187">
              <w:rPr>
                <w:rFonts w:cstheme="minorHAnsi"/>
              </w:rPr>
              <w:t>Inform the parents of both the targeted child and the children involved in the mockery about the situation. This should be done sensitively and with a focus on seeking solutions.</w:t>
            </w:r>
          </w:p>
          <w:p w14:paraId="094D3FA6" w14:textId="1BAAF968"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eastAsia="Times New Roman" w:cstheme="minorHAnsi"/>
                <w:b/>
                <w:bCs/>
                <w:lang w:eastAsia="en-GB"/>
              </w:rPr>
              <w:t>Impact</w:t>
            </w:r>
            <w:r w:rsidR="003744F7" w:rsidRPr="00E67187">
              <w:rPr>
                <w:rFonts w:eastAsia="Times New Roman" w:cstheme="minorHAnsi"/>
                <w:lang w:eastAsia="en-GB"/>
              </w:rPr>
              <w:t xml:space="preserve">: </w:t>
            </w:r>
            <w:r w:rsidR="002B7263" w:rsidRPr="00E67187">
              <w:rPr>
                <w:rFonts w:cstheme="minorHAnsi"/>
              </w:rPr>
              <w:t>Engaging parents creates a united front in addressing the issue and reinforces the importance of diversity and inclusion at home</w:t>
            </w:r>
            <w:r w:rsidR="003744F7" w:rsidRPr="00E67187">
              <w:rPr>
                <w:rFonts w:cstheme="minorHAnsi"/>
              </w:rPr>
              <w:t>.</w:t>
            </w:r>
          </w:p>
          <w:p w14:paraId="1E698DB7" w14:textId="6913D345" w:rsidR="00C06EB0" w:rsidRPr="00E67187" w:rsidRDefault="00C06EB0" w:rsidP="00E67187">
            <w:pPr>
              <w:pStyle w:val="ListParagraph"/>
              <w:numPr>
                <w:ilvl w:val="0"/>
                <w:numId w:val="5"/>
              </w:numPr>
              <w:spacing w:after="0" w:line="20" w:lineRule="atLeast"/>
              <w:ind w:left="357" w:hanging="357"/>
              <w:textAlignment w:val="baseline"/>
              <w:rPr>
                <w:rFonts w:eastAsia="Times New Roman" w:cstheme="minorHAnsi"/>
                <w:b/>
                <w:bCs/>
                <w:lang w:eastAsia="en-GB"/>
              </w:rPr>
            </w:pPr>
            <w:r w:rsidRPr="00E67187">
              <w:rPr>
                <w:rFonts w:eastAsia="Times New Roman" w:cstheme="minorHAnsi"/>
                <w:b/>
                <w:bCs/>
                <w:lang w:eastAsia="en-GB"/>
              </w:rPr>
              <w:t>Workshops and resources for parents:</w:t>
            </w:r>
          </w:p>
          <w:p w14:paraId="75D6FCA5" w14:textId="6CA607C0"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eastAsia="Times New Roman" w:cstheme="minorHAnsi"/>
                <w:b/>
                <w:bCs/>
                <w:lang w:eastAsia="en-GB"/>
              </w:rPr>
              <w:t>Action</w:t>
            </w:r>
            <w:r w:rsidR="003744F7" w:rsidRPr="00E67187">
              <w:rPr>
                <w:rFonts w:eastAsia="Times New Roman" w:cstheme="minorHAnsi"/>
                <w:lang w:eastAsia="en-GB"/>
              </w:rPr>
              <w:t xml:space="preserve">: </w:t>
            </w:r>
            <w:r w:rsidR="003744F7" w:rsidRPr="00E67187">
              <w:rPr>
                <w:rFonts w:cstheme="minorHAnsi"/>
              </w:rPr>
              <w:t>Organis</w:t>
            </w:r>
            <w:r w:rsidR="002B7263" w:rsidRPr="00E67187">
              <w:rPr>
                <w:rFonts w:cstheme="minorHAnsi"/>
              </w:rPr>
              <w:t>e workshops and provide resources for parents on fostering inclusivity and addressing discrimination. Topics can include teaching</w:t>
            </w:r>
            <w:r w:rsidR="003744F7" w:rsidRPr="00E67187">
              <w:rPr>
                <w:rFonts w:cstheme="minorHAnsi"/>
              </w:rPr>
              <w:t xml:space="preserve"> empathy, celebrating diversity</w:t>
            </w:r>
            <w:r w:rsidR="002B7263" w:rsidRPr="00E67187">
              <w:rPr>
                <w:rFonts w:cstheme="minorHAnsi"/>
              </w:rPr>
              <w:t xml:space="preserve"> and managing conflicts.</w:t>
            </w:r>
          </w:p>
          <w:p w14:paraId="58A55552" w14:textId="108E7DD6" w:rsidR="00C06EB0" w:rsidRPr="00E67187" w:rsidRDefault="00C06EB0" w:rsidP="00E67187">
            <w:pPr>
              <w:pStyle w:val="ListParagraph"/>
              <w:numPr>
                <w:ilvl w:val="0"/>
                <w:numId w:val="5"/>
              </w:numPr>
              <w:spacing w:after="0" w:line="20" w:lineRule="atLeast"/>
              <w:textAlignment w:val="baseline"/>
              <w:rPr>
                <w:rFonts w:eastAsia="Times New Roman" w:cstheme="minorHAnsi"/>
                <w:lang w:eastAsia="en-GB"/>
              </w:rPr>
            </w:pPr>
            <w:r w:rsidRPr="00E67187">
              <w:rPr>
                <w:rFonts w:eastAsia="Times New Roman" w:cstheme="minorHAnsi"/>
                <w:b/>
                <w:bCs/>
                <w:lang w:eastAsia="en-GB"/>
              </w:rPr>
              <w:t>Impact</w:t>
            </w:r>
            <w:r w:rsidR="003744F7" w:rsidRPr="00E67187">
              <w:rPr>
                <w:rFonts w:eastAsia="Times New Roman" w:cstheme="minorHAnsi"/>
                <w:lang w:eastAsia="en-GB"/>
              </w:rPr>
              <w:t xml:space="preserve">: </w:t>
            </w:r>
            <w:r w:rsidR="002B7263" w:rsidRPr="00E67187">
              <w:rPr>
                <w:rFonts w:cstheme="minorHAnsi"/>
              </w:rPr>
              <w:t>Educating parents empowers them to reinforce these values at home, creating a more consistent and supportive environment for all children.</w:t>
            </w:r>
          </w:p>
          <w:p w14:paraId="35FAE8F4" w14:textId="77777777" w:rsidR="00F32D2A" w:rsidRPr="007777DE" w:rsidRDefault="00F32D2A" w:rsidP="007777DE">
            <w:pPr>
              <w:pStyle w:val="ListParagraph"/>
              <w:spacing w:after="0" w:line="20" w:lineRule="atLeast"/>
              <w:textAlignment w:val="baseline"/>
              <w:rPr>
                <w:rFonts w:eastAsia="Times New Roman" w:cstheme="minorHAnsi"/>
                <w:strike/>
                <w:lang w:eastAsia="en-GB"/>
              </w:rPr>
            </w:pPr>
          </w:p>
          <w:p w14:paraId="6163984E" w14:textId="14BD0C26" w:rsidR="00490BC4" w:rsidRPr="007777DE" w:rsidRDefault="00490BC4" w:rsidP="007777DE">
            <w:pPr>
              <w:spacing w:after="0" w:line="20" w:lineRule="atLeast"/>
              <w:textAlignment w:val="baseline"/>
              <w:rPr>
                <w:rFonts w:cstheme="minorHAnsi"/>
              </w:rPr>
            </w:pPr>
            <w:r w:rsidRPr="007777DE">
              <w:rPr>
                <w:rFonts w:cstheme="minorHAnsi"/>
              </w:rPr>
              <w:t>The discussion should focus on how addressing this situation effectively requires a comprehensive approach that upholds the pr</w:t>
            </w:r>
            <w:r w:rsidR="003744F7" w:rsidRPr="007777DE">
              <w:rPr>
                <w:rFonts w:cstheme="minorHAnsi"/>
              </w:rPr>
              <w:t>inciples of equality, diversity</w:t>
            </w:r>
            <w:r w:rsidRPr="007777DE">
              <w:rPr>
                <w:rFonts w:cstheme="minorHAnsi"/>
              </w:rPr>
              <w:t xml:space="preserve"> and anti-discrimination</w:t>
            </w:r>
            <w:r w:rsidR="00F32D2A" w:rsidRPr="007777DE">
              <w:rPr>
                <w:rFonts w:cstheme="minorHAnsi"/>
              </w:rPr>
              <w:t>.</w:t>
            </w:r>
          </w:p>
          <w:p w14:paraId="545A2D00" w14:textId="5A8C3365" w:rsidR="00C06EB0" w:rsidRPr="007777DE" w:rsidRDefault="00365A40"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 xml:space="preserve">It should explain clearly </w:t>
            </w:r>
            <w:r w:rsidR="00F32D2A" w:rsidRPr="007777DE">
              <w:rPr>
                <w:rFonts w:eastAsia="Times New Roman" w:cstheme="minorHAnsi"/>
                <w:lang w:eastAsia="en-GB"/>
              </w:rPr>
              <w:t>how the approaches to educating the peers on diversity and inclusion can</w:t>
            </w:r>
            <w:r w:rsidRPr="007777DE">
              <w:rPr>
                <w:rFonts w:eastAsia="Times New Roman" w:cstheme="minorHAnsi"/>
                <w:lang w:eastAsia="en-GB"/>
              </w:rPr>
              <w:t xml:space="preserve"> have a lasting e</w:t>
            </w:r>
            <w:r w:rsidR="003744F7" w:rsidRPr="007777DE">
              <w:rPr>
                <w:rFonts w:eastAsia="Times New Roman" w:cstheme="minorHAnsi"/>
                <w:lang w:eastAsia="en-GB"/>
              </w:rPr>
              <w:t>ffect on their</w:t>
            </w:r>
            <w:r w:rsidR="00F32D2A" w:rsidRPr="007777DE">
              <w:rPr>
                <w:rFonts w:eastAsia="Times New Roman" w:cstheme="minorHAnsi"/>
                <w:lang w:eastAsia="en-GB"/>
              </w:rPr>
              <w:t xml:space="preserve"> and others</w:t>
            </w:r>
            <w:r w:rsidRPr="007777DE">
              <w:rPr>
                <w:rFonts w:eastAsia="Times New Roman" w:cstheme="minorHAnsi"/>
                <w:lang w:eastAsia="en-GB"/>
              </w:rPr>
              <w:t>’</w:t>
            </w:r>
            <w:r w:rsidR="00F32D2A" w:rsidRPr="007777DE">
              <w:rPr>
                <w:rFonts w:eastAsia="Times New Roman" w:cstheme="minorHAnsi"/>
                <w:lang w:eastAsia="en-GB"/>
              </w:rPr>
              <w:t xml:space="preserve"> lives. </w:t>
            </w:r>
          </w:p>
          <w:p w14:paraId="0D126D71" w14:textId="79271366" w:rsidR="007656C8" w:rsidRPr="007777DE" w:rsidRDefault="007656C8" w:rsidP="007777DE">
            <w:pPr>
              <w:spacing w:after="0" w:line="20" w:lineRule="atLeast"/>
              <w:textAlignment w:val="baseline"/>
              <w:rPr>
                <w:rFonts w:eastAsia="Times New Roman" w:cstheme="minorHAns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27C579D5" w14:textId="569252C1" w:rsidR="0091573E"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lastRenderedPageBreak/>
              <w:t>10–</w:t>
            </w:r>
            <w:r w:rsidR="0091573E" w:rsidRPr="00E67187">
              <w:rPr>
                <w:rFonts w:eastAsia="Times New Roman" w:cstheme="minorHAnsi"/>
                <w:b/>
                <w:bCs/>
                <w:lang w:eastAsia="en-GB"/>
              </w:rPr>
              <w:t>12 marks (Level</w:t>
            </w:r>
            <w:r w:rsidRPr="00E67187">
              <w:rPr>
                <w:rFonts w:eastAsia="Times New Roman" w:cstheme="minorHAnsi"/>
                <w:b/>
                <w:bCs/>
                <w:lang w:eastAsia="en-GB"/>
              </w:rPr>
              <w:t xml:space="preserve"> 4)</w:t>
            </w:r>
            <w:r w:rsidRPr="007777DE">
              <w:rPr>
                <w:rFonts w:eastAsia="Times New Roman" w:cstheme="minorHAnsi"/>
                <w:lang w:eastAsia="en-GB"/>
              </w:rPr>
              <w:t>:</w:t>
            </w:r>
            <w:r w:rsidR="0091573E" w:rsidRPr="007777DE">
              <w:rPr>
                <w:rFonts w:eastAsia="Times New Roman" w:cstheme="minorHAnsi"/>
                <w:lang w:eastAsia="en-GB"/>
              </w:rPr>
              <w:t xml:space="preserve"> Discussion is comprehensive and relevant, showing balanced justifications f</w:t>
            </w:r>
            <w:r w:rsidR="00F32D2A" w:rsidRPr="007777DE">
              <w:rPr>
                <w:rFonts w:eastAsia="Times New Roman" w:cstheme="minorHAnsi"/>
                <w:lang w:eastAsia="en-GB"/>
              </w:rPr>
              <w:t>or promoting a diverse and inclusive environment in an educational setting.</w:t>
            </w:r>
          </w:p>
          <w:p w14:paraId="67CD2C7C" w14:textId="18D41BB9" w:rsidR="0091573E" w:rsidRPr="007777DE" w:rsidRDefault="0091573E"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All links have been accurately made between</w:t>
            </w:r>
            <w:r w:rsidR="00F32D2A" w:rsidRPr="007777DE">
              <w:rPr>
                <w:rFonts w:eastAsia="Times New Roman" w:cstheme="minorHAnsi"/>
                <w:lang w:eastAsia="en-GB"/>
              </w:rPr>
              <w:t xml:space="preserve"> the role the school has and the role of parents/carers</w:t>
            </w:r>
            <w:r w:rsidR="00BB0AD5" w:rsidRPr="007777DE">
              <w:rPr>
                <w:rFonts w:eastAsia="Times New Roman" w:cstheme="minorHAnsi"/>
                <w:lang w:eastAsia="en-GB"/>
              </w:rPr>
              <w:t>.</w:t>
            </w:r>
          </w:p>
          <w:p w14:paraId="6F1F4583" w14:textId="387B2B1A" w:rsidR="0091573E" w:rsidRPr="007777DE" w:rsidRDefault="0091573E"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demonstrates extensive depth of understanding of</w:t>
            </w:r>
            <w:r w:rsidR="003744F7" w:rsidRPr="007777DE">
              <w:rPr>
                <w:rFonts w:eastAsia="Times New Roman" w:cstheme="minorHAnsi"/>
                <w:lang w:eastAsia="en-GB"/>
              </w:rPr>
              <w:t xml:space="preserve"> equality and diversity</w:t>
            </w:r>
            <w:r w:rsidR="00BB0AD5" w:rsidRPr="007777DE">
              <w:rPr>
                <w:rFonts w:eastAsia="Times New Roman" w:cstheme="minorHAnsi"/>
                <w:lang w:eastAsia="en-GB"/>
              </w:rPr>
              <w:t xml:space="preserve"> best practice.</w:t>
            </w:r>
          </w:p>
          <w:p w14:paraId="1DBAA05D" w14:textId="66CAD99C" w:rsidR="0091573E" w:rsidRPr="007777DE" w:rsidRDefault="0091573E" w:rsidP="007777DE">
            <w:pPr>
              <w:spacing w:after="0" w:line="20" w:lineRule="atLeast"/>
              <w:textAlignment w:val="baseline"/>
              <w:rPr>
                <w:rFonts w:eastAsia="Times New Roman" w:cstheme="minorHAnsi"/>
                <w:lang w:eastAsia="en-GB"/>
              </w:rPr>
            </w:pPr>
          </w:p>
          <w:p w14:paraId="1BA6C74F" w14:textId="71725454" w:rsidR="0091573E"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7–</w:t>
            </w:r>
            <w:r w:rsidR="0CA12702" w:rsidRPr="00E67187">
              <w:rPr>
                <w:rFonts w:eastAsia="Times New Roman" w:cstheme="minorHAnsi"/>
                <w:b/>
                <w:bCs/>
                <w:lang w:eastAsia="en-GB"/>
              </w:rPr>
              <w:t>9 marks (Leve</w:t>
            </w:r>
            <w:r w:rsidRPr="00E67187">
              <w:rPr>
                <w:rFonts w:eastAsia="Times New Roman" w:cstheme="minorHAnsi"/>
                <w:b/>
                <w:bCs/>
                <w:lang w:eastAsia="en-GB"/>
              </w:rPr>
              <w:t>l 3)</w:t>
            </w:r>
            <w:r w:rsidRPr="007777DE">
              <w:rPr>
                <w:rFonts w:eastAsia="Times New Roman" w:cstheme="minorHAnsi"/>
                <w:lang w:eastAsia="en-GB"/>
              </w:rPr>
              <w:t>: G</w:t>
            </w:r>
            <w:r w:rsidR="00492E47" w:rsidRPr="007777DE">
              <w:rPr>
                <w:rFonts w:eastAsia="Times New Roman" w:cstheme="minorHAnsi"/>
                <w:lang w:eastAsia="en-GB"/>
              </w:rPr>
              <w:t xml:space="preserve">enerally effective and mostly relevant </w:t>
            </w:r>
            <w:r w:rsidR="0CA12702" w:rsidRPr="007777DE">
              <w:rPr>
                <w:rFonts w:eastAsia="Times New Roman" w:cstheme="minorHAnsi"/>
                <w:lang w:eastAsia="en-GB"/>
              </w:rPr>
              <w:t>discussion of</w:t>
            </w:r>
            <w:r w:rsidR="2E6451A4" w:rsidRPr="007777DE">
              <w:rPr>
                <w:rFonts w:eastAsia="Times New Roman" w:cstheme="minorHAnsi"/>
                <w:lang w:eastAsia="en-GB"/>
              </w:rPr>
              <w:t xml:space="preserve"> the correct procedures to follow when dealing with equality, diversity and discrimination.</w:t>
            </w:r>
          </w:p>
          <w:p w14:paraId="03D71B54" w14:textId="55ADCC11" w:rsidR="0091573E" w:rsidRPr="007777DE" w:rsidRDefault="00BB0AD5"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Generally</w:t>
            </w:r>
            <w:r w:rsidR="0091573E" w:rsidRPr="007777DE">
              <w:rPr>
                <w:rFonts w:eastAsia="Times New Roman" w:cstheme="minorHAnsi"/>
                <w:lang w:eastAsia="en-GB"/>
              </w:rPr>
              <w:t xml:space="preserve"> clear and mostly accurate.</w:t>
            </w:r>
            <w:r w:rsidR="00E67187">
              <w:rPr>
                <w:rFonts w:eastAsia="Times New Roman" w:cstheme="minorHAnsi"/>
                <w:lang w:eastAsia="en-GB"/>
              </w:rPr>
              <w:t xml:space="preserve"> </w:t>
            </w:r>
            <w:r w:rsidR="0091573E" w:rsidRPr="007777DE">
              <w:rPr>
                <w:rFonts w:eastAsia="Times New Roman" w:cstheme="minorHAnsi"/>
                <w:lang w:eastAsia="en-GB"/>
              </w:rPr>
              <w:t>The response demonstrates some depth of knowledge with few omissions.</w:t>
            </w:r>
          </w:p>
          <w:p w14:paraId="6E400B0D" w14:textId="2D5B3F02" w:rsidR="0091573E" w:rsidRPr="007777DE" w:rsidRDefault="0091573E" w:rsidP="007777DE">
            <w:pPr>
              <w:spacing w:after="0" w:line="20" w:lineRule="atLeast"/>
              <w:textAlignment w:val="baseline"/>
              <w:rPr>
                <w:rFonts w:eastAsia="Times New Roman" w:cstheme="minorHAnsi"/>
                <w:lang w:eastAsia="en-GB"/>
              </w:rPr>
            </w:pPr>
          </w:p>
          <w:p w14:paraId="34F4C2A4" w14:textId="04DD0278" w:rsidR="0091573E"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4–6 marks (Level 2)</w:t>
            </w:r>
            <w:r w:rsidRPr="007777DE">
              <w:rPr>
                <w:rFonts w:eastAsia="Times New Roman" w:cstheme="minorHAnsi"/>
                <w:lang w:eastAsia="en-GB"/>
              </w:rPr>
              <w:t>:</w:t>
            </w:r>
            <w:r w:rsidR="0091573E" w:rsidRPr="007777DE">
              <w:rPr>
                <w:rFonts w:eastAsia="Times New Roman" w:cstheme="minorHAnsi"/>
                <w:lang w:eastAsia="en-GB"/>
              </w:rPr>
              <w:t xml:space="preserve"> Discussion somewhat effective and has some relevance.</w:t>
            </w:r>
            <w:r w:rsidR="00E67187">
              <w:rPr>
                <w:rFonts w:eastAsia="Times New Roman" w:cstheme="minorHAnsi"/>
                <w:lang w:eastAsia="en-GB"/>
              </w:rPr>
              <w:t xml:space="preserve"> </w:t>
            </w:r>
            <w:r w:rsidR="0091573E" w:rsidRPr="007777DE">
              <w:rPr>
                <w:rFonts w:eastAsia="Times New Roman" w:cstheme="minorHAnsi"/>
                <w:lang w:eastAsia="en-GB"/>
              </w:rPr>
              <w:t xml:space="preserve">Some links made to </w:t>
            </w:r>
            <w:r w:rsidR="00BB0AD5" w:rsidRPr="007777DE">
              <w:rPr>
                <w:rFonts w:eastAsia="Times New Roman" w:cstheme="minorHAnsi"/>
                <w:lang w:eastAsia="en-GB"/>
              </w:rPr>
              <w:t>policies and procedures.</w:t>
            </w:r>
          </w:p>
          <w:p w14:paraId="2CDBE2D9" w14:textId="04D71F7E" w:rsidR="0091573E" w:rsidRPr="007777DE" w:rsidRDefault="0CA12702" w:rsidP="007777DE">
            <w:pPr>
              <w:spacing w:after="0" w:line="20" w:lineRule="atLeast"/>
              <w:textAlignment w:val="baseline"/>
              <w:rPr>
                <w:rFonts w:eastAsia="Times New Roman" w:cstheme="minorHAnsi"/>
                <w:strike/>
                <w:lang w:eastAsia="en-GB"/>
              </w:rPr>
            </w:pPr>
            <w:r w:rsidRPr="007777DE">
              <w:rPr>
                <w:rFonts w:eastAsia="Times New Roman" w:cstheme="minorHAnsi"/>
                <w:lang w:eastAsia="en-GB"/>
              </w:rPr>
              <w:t xml:space="preserve">Brief understanding demonstrated of </w:t>
            </w:r>
            <w:r w:rsidR="00492E47" w:rsidRPr="007777DE">
              <w:rPr>
                <w:rFonts w:eastAsia="Times New Roman" w:cstheme="minorHAnsi"/>
                <w:lang w:eastAsia="en-GB"/>
              </w:rPr>
              <w:t>s</w:t>
            </w:r>
            <w:r w:rsidR="664A276E" w:rsidRPr="007777DE">
              <w:rPr>
                <w:rFonts w:eastAsia="Times New Roman" w:cstheme="minorHAnsi"/>
                <w:lang w:eastAsia="en-GB"/>
              </w:rPr>
              <w:t>trategies to support the targeted child</w:t>
            </w:r>
            <w:r w:rsidR="00492E47" w:rsidRPr="007777DE">
              <w:rPr>
                <w:rFonts w:eastAsia="Times New Roman" w:cstheme="minorHAnsi"/>
                <w:lang w:eastAsia="en-GB"/>
              </w:rPr>
              <w:t>.</w:t>
            </w:r>
          </w:p>
          <w:p w14:paraId="0A9A6D6F" w14:textId="0FB4A1AE" w:rsidR="0091573E" w:rsidRPr="007777DE" w:rsidRDefault="0091573E"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is basi</w:t>
            </w:r>
            <w:r w:rsidR="00D8765B" w:rsidRPr="007777DE">
              <w:rPr>
                <w:rFonts w:eastAsia="Times New Roman" w:cstheme="minorHAnsi"/>
                <w:lang w:eastAsia="en-GB"/>
              </w:rPr>
              <w:t>c</w:t>
            </w:r>
            <w:r w:rsidRPr="007777DE">
              <w:rPr>
                <w:rFonts w:eastAsia="Times New Roman" w:cstheme="minorHAnsi"/>
                <w:lang w:eastAsia="en-GB"/>
              </w:rPr>
              <w:t xml:space="preserve"> and shows limited depth of knowledge with omissions or inaccuracies</w:t>
            </w:r>
            <w:r w:rsidR="00025C62" w:rsidRPr="007777DE">
              <w:rPr>
                <w:rFonts w:eastAsia="Times New Roman" w:cstheme="minorHAnsi"/>
                <w:lang w:eastAsia="en-GB"/>
              </w:rPr>
              <w:t xml:space="preserve"> made</w:t>
            </w:r>
            <w:r w:rsidRPr="007777DE">
              <w:rPr>
                <w:rFonts w:eastAsia="Times New Roman" w:cstheme="minorHAnsi"/>
                <w:lang w:eastAsia="en-GB"/>
              </w:rPr>
              <w:t>.</w:t>
            </w:r>
          </w:p>
          <w:p w14:paraId="6165038E" w14:textId="1B5E4B76" w:rsidR="0091573E" w:rsidRPr="007777DE" w:rsidRDefault="0091573E"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lastRenderedPageBreak/>
              <w:t>Not all elements have been covered</w:t>
            </w:r>
            <w:r w:rsidR="00492E47" w:rsidRPr="007777DE">
              <w:rPr>
                <w:rFonts w:eastAsia="Times New Roman" w:cstheme="minorHAnsi"/>
                <w:lang w:eastAsia="en-GB"/>
              </w:rPr>
              <w:t>.</w:t>
            </w:r>
          </w:p>
          <w:p w14:paraId="7B463C51" w14:textId="40560348" w:rsidR="0091573E" w:rsidRPr="007777DE" w:rsidRDefault="0091573E" w:rsidP="007777DE">
            <w:pPr>
              <w:spacing w:after="0" w:line="20" w:lineRule="atLeast"/>
              <w:textAlignment w:val="baseline"/>
              <w:rPr>
                <w:rFonts w:eastAsia="Times New Roman" w:cstheme="minorHAnsi"/>
                <w:lang w:eastAsia="en-GB"/>
              </w:rPr>
            </w:pPr>
          </w:p>
          <w:p w14:paraId="5084F88B" w14:textId="18A9B883" w:rsidR="0091573E" w:rsidRPr="007777DE" w:rsidRDefault="003744F7"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1–3 marks (Level 1)</w:t>
            </w:r>
            <w:r w:rsidRPr="007777DE">
              <w:rPr>
                <w:rFonts w:eastAsia="Times New Roman" w:cstheme="minorHAnsi"/>
                <w:lang w:eastAsia="en-GB"/>
              </w:rPr>
              <w:t>: D</w:t>
            </w:r>
            <w:r w:rsidR="0091573E" w:rsidRPr="007777DE">
              <w:rPr>
                <w:rFonts w:eastAsia="Times New Roman" w:cstheme="minorHAnsi"/>
                <w:lang w:eastAsia="en-GB"/>
              </w:rPr>
              <w:t>iscussion is limited and demonstrates little relevance to the scenario.</w:t>
            </w:r>
          </w:p>
          <w:p w14:paraId="63FE8803" w14:textId="30F155D2" w:rsidR="0091573E" w:rsidRPr="007777DE" w:rsidRDefault="0CA12702"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Vague links have been made</w:t>
            </w:r>
            <w:r w:rsidR="00492E47" w:rsidRPr="007777DE">
              <w:rPr>
                <w:rFonts w:eastAsia="Times New Roman" w:cstheme="minorHAnsi"/>
                <w:lang w:eastAsia="en-GB"/>
              </w:rPr>
              <w:t xml:space="preserve"> </w:t>
            </w:r>
            <w:r w:rsidR="5C4A3487" w:rsidRPr="007777DE">
              <w:rPr>
                <w:rFonts w:eastAsia="Times New Roman" w:cstheme="minorHAnsi"/>
                <w:lang w:eastAsia="en-GB"/>
              </w:rPr>
              <w:t xml:space="preserve">to educating peers and collaborating with parents to </w:t>
            </w:r>
            <w:r w:rsidR="142013E0" w:rsidRPr="007777DE">
              <w:rPr>
                <w:rFonts w:eastAsia="Times New Roman" w:cstheme="minorHAnsi"/>
                <w:lang w:eastAsia="en-GB"/>
              </w:rPr>
              <w:t>support further incidents.</w:t>
            </w:r>
          </w:p>
          <w:p w14:paraId="51427574" w14:textId="7EE00710" w:rsidR="0091573E" w:rsidRPr="007777DE" w:rsidRDefault="0091573E"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shows superficial depth of understanding and omissions have been made</w:t>
            </w:r>
            <w:r w:rsidR="00D8765B" w:rsidRPr="007777DE">
              <w:rPr>
                <w:rFonts w:eastAsia="Times New Roman" w:cstheme="minorHAnsi"/>
                <w:lang w:eastAsia="en-GB"/>
              </w:rPr>
              <w:t>.</w:t>
            </w:r>
          </w:p>
          <w:p w14:paraId="7DA0D1A8" w14:textId="016E7B34" w:rsidR="0091573E" w:rsidRPr="007777DE" w:rsidRDefault="0091573E" w:rsidP="007777DE">
            <w:pPr>
              <w:spacing w:after="0" w:line="20" w:lineRule="atLeast"/>
              <w:textAlignment w:val="baseline"/>
              <w:rPr>
                <w:rFonts w:eastAsia="Times New Roman" w:cstheme="minorHAnsi"/>
                <w:lang w:eastAsia="en-GB"/>
              </w:rPr>
            </w:pPr>
          </w:p>
          <w:p w14:paraId="1D98172A" w14:textId="74ECE4E9" w:rsidR="0091573E" w:rsidRPr="007777DE" w:rsidRDefault="00365A40" w:rsidP="007777DE">
            <w:pPr>
              <w:spacing w:after="0" w:line="20" w:lineRule="atLeast"/>
              <w:textAlignment w:val="baseline"/>
              <w:rPr>
                <w:rFonts w:eastAsia="Times New Roman" w:cstheme="minorHAnsi"/>
                <w:lang w:eastAsia="en-GB"/>
              </w:rPr>
            </w:pPr>
            <w:r w:rsidRPr="00E67187">
              <w:rPr>
                <w:rFonts w:eastAsia="Times New Roman" w:cstheme="minorHAnsi"/>
                <w:b/>
                <w:bCs/>
                <w:lang w:eastAsia="en-GB"/>
              </w:rPr>
              <w:t>0 marks</w:t>
            </w:r>
            <w:r w:rsidRPr="007777DE">
              <w:rPr>
                <w:rFonts w:eastAsia="Times New Roman" w:cstheme="minorHAnsi"/>
                <w:lang w:eastAsia="en-GB"/>
              </w:rPr>
              <w:t>:</w:t>
            </w:r>
            <w:r w:rsidR="0091573E" w:rsidRPr="007777DE">
              <w:rPr>
                <w:rFonts w:eastAsia="Times New Roman" w:cstheme="minorHAnsi"/>
                <w:lang w:eastAsia="en-GB"/>
              </w:rPr>
              <w:t xml:space="preserve"> No relevant content</w:t>
            </w:r>
            <w:r w:rsidRPr="007777DE">
              <w:rPr>
                <w:rFonts w:eastAsia="Times New Roman" w:cstheme="minorHAnsi"/>
                <w:lang w:eastAsia="en-GB"/>
              </w:rPr>
              <w:t>.</w:t>
            </w:r>
          </w:p>
          <w:p w14:paraId="6EBD66EB" w14:textId="653D0CD1" w:rsidR="0091573E" w:rsidRPr="007777DE" w:rsidRDefault="0091573E" w:rsidP="007777DE">
            <w:pPr>
              <w:spacing w:after="0" w:line="20" w:lineRule="atLeast"/>
              <w:textAlignment w:val="baseline"/>
              <w:rPr>
                <w:rFonts w:eastAsia="Times New Roman" w:cstheme="minorHAnsi"/>
                <w:lang w:eastAsia="en-GB"/>
              </w:rPr>
            </w:pPr>
          </w:p>
          <w:p w14:paraId="3AC6BB0F" w14:textId="77777777" w:rsidR="004D63B3" w:rsidRPr="007777DE" w:rsidRDefault="004D63B3"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Up to 3 extra marks would be given for QWC for:</w:t>
            </w:r>
          </w:p>
          <w:p w14:paraId="75030942" w14:textId="77777777" w:rsidR="004D63B3" w:rsidRPr="00E67187" w:rsidRDefault="004D63B3" w:rsidP="00E67187">
            <w:pPr>
              <w:pStyle w:val="ListParagraph"/>
              <w:numPr>
                <w:ilvl w:val="0"/>
                <w:numId w:val="36"/>
              </w:numPr>
              <w:spacing w:after="0" w:line="20" w:lineRule="atLeast"/>
              <w:ind w:left="357" w:hanging="357"/>
              <w:textAlignment w:val="baseline"/>
              <w:rPr>
                <w:rFonts w:eastAsia="Times New Roman" w:cstheme="minorHAnsi"/>
                <w:lang w:eastAsia="en-GB"/>
              </w:rPr>
            </w:pPr>
            <w:r w:rsidRPr="00E67187">
              <w:rPr>
                <w:rFonts w:eastAsia="Times New Roman" w:cstheme="minorHAnsi"/>
                <w:lang w:eastAsia="en-GB"/>
              </w:rPr>
              <w:t>The response is clearly expressed and well structured.</w:t>
            </w:r>
          </w:p>
          <w:p w14:paraId="7280C08C" w14:textId="3431A2A8" w:rsidR="004D63B3" w:rsidRPr="00E67187" w:rsidRDefault="00365A40" w:rsidP="00E67187">
            <w:pPr>
              <w:pStyle w:val="ListParagraph"/>
              <w:numPr>
                <w:ilvl w:val="0"/>
                <w:numId w:val="36"/>
              </w:numPr>
              <w:spacing w:after="0" w:line="20" w:lineRule="atLeast"/>
              <w:ind w:left="357" w:hanging="357"/>
              <w:textAlignment w:val="baseline"/>
              <w:rPr>
                <w:rFonts w:eastAsia="Times New Roman" w:cstheme="minorHAnsi"/>
                <w:strike/>
                <w:lang w:eastAsia="en-GB"/>
              </w:rPr>
            </w:pPr>
            <w:r w:rsidRPr="00E67187">
              <w:rPr>
                <w:rFonts w:eastAsia="Times New Roman" w:cstheme="minorHAnsi"/>
                <w:lang w:eastAsia="en-GB"/>
              </w:rPr>
              <w:t>Wide range of technical vocabulary used</w:t>
            </w:r>
            <w:r w:rsidR="004D63B3" w:rsidRPr="00E67187">
              <w:rPr>
                <w:rFonts w:eastAsia="Times New Roman" w:cstheme="minorHAnsi"/>
                <w:lang w:eastAsia="en-GB"/>
              </w:rPr>
              <w:t xml:space="preserve"> appropriately to fit the response.</w:t>
            </w:r>
          </w:p>
          <w:p w14:paraId="4B146271" w14:textId="1074F8FD" w:rsidR="00B1401A" w:rsidRPr="00E67187" w:rsidRDefault="004D63B3" w:rsidP="00E67187">
            <w:pPr>
              <w:pStyle w:val="ListParagraph"/>
              <w:numPr>
                <w:ilvl w:val="0"/>
                <w:numId w:val="36"/>
              </w:numPr>
              <w:spacing w:after="0" w:line="20" w:lineRule="atLeast"/>
              <w:ind w:left="357" w:hanging="357"/>
              <w:textAlignment w:val="baseline"/>
              <w:rPr>
                <w:rFonts w:eastAsia="Times New Roman" w:cstheme="minorHAnsi"/>
                <w:strike/>
                <w:lang w:eastAsia="en-GB"/>
              </w:rPr>
            </w:pPr>
            <w:r w:rsidRPr="00E67187">
              <w:rPr>
                <w:rFonts w:eastAsia="Times New Roman" w:cstheme="minorHAnsi"/>
                <w:lang w:eastAsia="en-GB"/>
              </w:rPr>
              <w:t>Rules of grammar are used effectively.</w:t>
            </w:r>
          </w:p>
        </w:tc>
      </w:tr>
    </w:tbl>
    <w:p w14:paraId="503709ED" w14:textId="47B41C7F" w:rsidR="00D8765B" w:rsidRPr="007777DE" w:rsidRDefault="003744F7" w:rsidP="00E67187">
      <w:pPr>
        <w:pStyle w:val="ListParagraph"/>
        <w:spacing w:after="0" w:line="20" w:lineRule="atLeast"/>
        <w:ind w:left="357"/>
        <w:rPr>
          <w:rFonts w:cstheme="minorHAnsi"/>
          <w:b/>
          <w:bCs/>
        </w:rPr>
      </w:pPr>
      <w:r w:rsidRPr="007777DE">
        <w:rPr>
          <w:rFonts w:cstheme="minorHAnsi"/>
          <w:b/>
          <w:bCs/>
        </w:rPr>
        <w:lastRenderedPageBreak/>
        <w:t>Accept o</w:t>
      </w:r>
      <w:r w:rsidR="00D8765B" w:rsidRPr="007777DE">
        <w:rPr>
          <w:rFonts w:cstheme="minorHAnsi"/>
          <w:b/>
          <w:bCs/>
        </w:rPr>
        <w:t>the</w:t>
      </w:r>
      <w:r w:rsidRPr="007777DE">
        <w:rPr>
          <w:rFonts w:cstheme="minorHAnsi"/>
          <w:b/>
          <w:bCs/>
        </w:rPr>
        <w:t>r appropriate responses.</w:t>
      </w:r>
    </w:p>
    <w:p w14:paraId="231AC04A" w14:textId="77777777" w:rsidR="00B1401A" w:rsidRPr="007777DE" w:rsidRDefault="00B1401A" w:rsidP="007777DE">
      <w:pPr>
        <w:pStyle w:val="NoSpacing"/>
        <w:spacing w:line="20" w:lineRule="atLeast"/>
        <w:rPr>
          <w:rFonts w:cstheme="minorHAnsi"/>
        </w:rPr>
      </w:pPr>
    </w:p>
    <w:p w14:paraId="4074CBB6" w14:textId="7C3149E1" w:rsidR="00490110" w:rsidRPr="007777DE" w:rsidRDefault="00E67187" w:rsidP="00E67187">
      <w:pPr>
        <w:pStyle w:val="NoSpacing"/>
        <w:numPr>
          <w:ilvl w:val="0"/>
          <w:numId w:val="33"/>
        </w:numPr>
        <w:spacing w:line="20" w:lineRule="atLeast"/>
        <w:ind w:left="357" w:hanging="357"/>
        <w:rPr>
          <w:rFonts w:cstheme="minorHAnsi"/>
        </w:rPr>
      </w:pPr>
      <w:r w:rsidRPr="007777DE">
        <w:rPr>
          <w:rStyle w:val="eop"/>
          <w:rFonts w:cstheme="minorHAnsi"/>
          <w:shd w:val="clear" w:color="auto" w:fill="FFFFFF"/>
        </w:rPr>
        <w:t>Responses could include discussion of the following</w:t>
      </w:r>
      <w:r>
        <w:rPr>
          <w:rStyle w:val="eop"/>
          <w:rFonts w:cstheme="minorHAnsi"/>
          <w:shd w:val="clear" w:color="auto" w:fill="FFFFFF"/>
        </w:rPr>
        <w:t>:</w:t>
      </w:r>
    </w:p>
    <w:tbl>
      <w:tblPr>
        <w:tblW w:w="8788" w:type="dxa"/>
        <w:tblInd w:w="27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386"/>
        <w:gridCol w:w="3402"/>
      </w:tblGrid>
      <w:tr w:rsidR="00E67187" w:rsidRPr="00E67187" w14:paraId="1BDBD8D4" w14:textId="77777777" w:rsidTr="00E6718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0096DB"/>
            <w:hideMark/>
          </w:tcPr>
          <w:p w14:paraId="6EEC5443" w14:textId="0F59EAB2" w:rsidR="00B1401A" w:rsidRPr="00E67187" w:rsidRDefault="00B1401A" w:rsidP="007777DE">
            <w:pPr>
              <w:spacing w:after="0" w:line="20" w:lineRule="atLeast"/>
              <w:textAlignment w:val="baseline"/>
              <w:rPr>
                <w:rFonts w:eastAsia="Times New Roman" w:cstheme="minorHAnsi"/>
                <w:b/>
                <w:bCs/>
                <w:color w:val="FFFFFF" w:themeColor="background1"/>
                <w:lang w:eastAsia="en-GB"/>
              </w:rPr>
            </w:pPr>
            <w:r w:rsidRPr="00E67187">
              <w:rPr>
                <w:rFonts w:eastAsia="Times New Roman" w:cstheme="minorHAnsi"/>
                <w:b/>
                <w:bCs/>
                <w:color w:val="FFFFFF" w:themeColor="background1"/>
                <w:lang w:eastAsia="en-GB"/>
              </w:rPr>
              <w:t>Answer </w:t>
            </w:r>
          </w:p>
        </w:tc>
        <w:tc>
          <w:tcPr>
            <w:tcW w:w="3402" w:type="dxa"/>
            <w:tcBorders>
              <w:top w:val="single" w:sz="6" w:space="0" w:color="auto"/>
              <w:left w:val="single" w:sz="6" w:space="0" w:color="auto"/>
              <w:bottom w:val="single" w:sz="6" w:space="0" w:color="auto"/>
              <w:right w:val="single" w:sz="6" w:space="0" w:color="auto"/>
            </w:tcBorders>
            <w:shd w:val="clear" w:color="auto" w:fill="0096DB"/>
            <w:hideMark/>
          </w:tcPr>
          <w:p w14:paraId="7B699090" w14:textId="23376E41" w:rsidR="00B1401A" w:rsidRPr="00E67187" w:rsidRDefault="00B1401A" w:rsidP="007777DE">
            <w:pPr>
              <w:spacing w:after="0" w:line="20" w:lineRule="atLeast"/>
              <w:textAlignment w:val="baseline"/>
              <w:rPr>
                <w:rFonts w:eastAsia="Times New Roman" w:cstheme="minorHAnsi"/>
                <w:b/>
                <w:bCs/>
                <w:color w:val="FFFFFF" w:themeColor="background1"/>
                <w:lang w:eastAsia="en-GB"/>
              </w:rPr>
            </w:pPr>
            <w:r w:rsidRPr="00E67187">
              <w:rPr>
                <w:rFonts w:eastAsia="Times New Roman" w:cstheme="minorHAnsi"/>
                <w:b/>
                <w:bCs/>
                <w:color w:val="FFFFFF" w:themeColor="background1"/>
                <w:lang w:eastAsia="en-GB"/>
              </w:rPr>
              <w:t>Guidance </w:t>
            </w:r>
          </w:p>
        </w:tc>
      </w:tr>
      <w:tr w:rsidR="004D63B3" w:rsidRPr="007777DE" w14:paraId="22821E72" w14:textId="77777777" w:rsidTr="00E67187">
        <w:trPr>
          <w:trHeight w:val="300"/>
        </w:trPr>
        <w:tc>
          <w:tcPr>
            <w:tcW w:w="5386" w:type="dxa"/>
            <w:tcBorders>
              <w:top w:val="single" w:sz="6" w:space="0" w:color="auto"/>
              <w:left w:val="single" w:sz="6" w:space="0" w:color="auto"/>
              <w:bottom w:val="single" w:sz="6" w:space="0" w:color="auto"/>
              <w:right w:val="single" w:sz="6" w:space="0" w:color="auto"/>
            </w:tcBorders>
            <w:shd w:val="clear" w:color="auto" w:fill="auto"/>
            <w:hideMark/>
          </w:tcPr>
          <w:p w14:paraId="4C35B6AE" w14:textId="77777777" w:rsidR="00B1401A" w:rsidRPr="00E67187" w:rsidRDefault="00DB56DF" w:rsidP="007777DE">
            <w:pPr>
              <w:spacing w:after="0" w:line="20" w:lineRule="atLeast"/>
              <w:textAlignment w:val="baseline"/>
              <w:rPr>
                <w:rFonts w:eastAsia="Times New Roman" w:cstheme="minorHAnsi"/>
                <w:b/>
                <w:bCs/>
                <w:i/>
                <w:iCs/>
                <w:lang w:eastAsia="en-GB"/>
              </w:rPr>
            </w:pPr>
            <w:r w:rsidRPr="00E67187">
              <w:rPr>
                <w:rFonts w:eastAsia="Times New Roman" w:cstheme="minorHAnsi"/>
                <w:b/>
                <w:bCs/>
                <w:i/>
                <w:iCs/>
                <w:lang w:eastAsia="en-GB"/>
              </w:rPr>
              <w:t>Understanding the potential challenges and barriers:</w:t>
            </w:r>
          </w:p>
          <w:p w14:paraId="0CE12EA5" w14:textId="77777777" w:rsidR="00E67187" w:rsidRPr="00E67187" w:rsidRDefault="00DB56DF" w:rsidP="00E67187">
            <w:pPr>
              <w:pStyle w:val="ListParagraph"/>
              <w:numPr>
                <w:ilvl w:val="0"/>
                <w:numId w:val="37"/>
              </w:numPr>
              <w:spacing w:after="0" w:line="20" w:lineRule="atLeast"/>
              <w:ind w:left="357" w:hanging="357"/>
              <w:textAlignment w:val="baseline"/>
              <w:rPr>
                <w:rFonts w:eastAsia="Times New Roman" w:cstheme="minorHAnsi"/>
                <w:lang w:eastAsia="en-GB"/>
              </w:rPr>
            </w:pPr>
            <w:r w:rsidRPr="00E67187">
              <w:rPr>
                <w:rFonts w:eastAsia="Times New Roman" w:cstheme="minorHAnsi"/>
                <w:b/>
                <w:bCs/>
                <w:lang w:eastAsia="en-GB"/>
              </w:rPr>
              <w:t>Feelings of exclusion:</w:t>
            </w:r>
          </w:p>
          <w:p w14:paraId="0A1F6FCD" w14:textId="77777777" w:rsidR="00E67187" w:rsidRDefault="00DB56DF" w:rsidP="00E67187">
            <w:pPr>
              <w:pStyle w:val="ListParagraph"/>
              <w:spacing w:after="0" w:line="20" w:lineRule="atLeast"/>
              <w:ind w:left="357"/>
              <w:textAlignment w:val="baseline"/>
              <w:rPr>
                <w:rFonts w:cstheme="minorHAnsi"/>
              </w:rPr>
            </w:pPr>
            <w:r w:rsidRPr="007777DE">
              <w:rPr>
                <w:rFonts w:eastAsia="Times New Roman" w:cstheme="minorHAnsi"/>
                <w:b/>
                <w:bCs/>
                <w:lang w:eastAsia="en-GB"/>
              </w:rPr>
              <w:t>Impact</w:t>
            </w:r>
            <w:r w:rsidR="00365A40" w:rsidRPr="007777DE">
              <w:rPr>
                <w:rFonts w:eastAsia="Times New Roman" w:cstheme="minorHAnsi"/>
                <w:lang w:eastAsia="en-GB"/>
              </w:rPr>
              <w:t xml:space="preserve">: </w:t>
            </w:r>
            <w:r w:rsidR="00471E03" w:rsidRPr="007777DE">
              <w:rPr>
                <w:rFonts w:cstheme="minorHAnsi"/>
              </w:rPr>
              <w:t xml:space="preserve">Children from minority cultures </w:t>
            </w:r>
            <w:r w:rsidR="00365A40" w:rsidRPr="007777DE">
              <w:rPr>
                <w:rFonts w:cstheme="minorHAnsi"/>
              </w:rPr>
              <w:t>or religions may feel marginalis</w:t>
            </w:r>
            <w:r w:rsidR="00471E03" w:rsidRPr="007777DE">
              <w:rPr>
                <w:rFonts w:cstheme="minorHAnsi"/>
              </w:rPr>
              <w:t xml:space="preserve">ed if their festivals are not acknowledged. This can lead to feelings </w:t>
            </w:r>
            <w:r w:rsidR="00365A40" w:rsidRPr="007777DE">
              <w:rPr>
                <w:rFonts w:cstheme="minorHAnsi"/>
              </w:rPr>
              <w:t>of isolation, lower self-esteem</w:t>
            </w:r>
            <w:r w:rsidR="00471E03" w:rsidRPr="007777DE">
              <w:rPr>
                <w:rFonts w:cstheme="minorHAnsi"/>
              </w:rPr>
              <w:t xml:space="preserve"> and reduced participation in school activities.</w:t>
            </w:r>
          </w:p>
          <w:p w14:paraId="085030DA" w14:textId="35333FB2" w:rsidR="00DB56DF" w:rsidRPr="007777DE" w:rsidRDefault="00DB56DF" w:rsidP="00E67187">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Example</w:t>
            </w:r>
            <w:r w:rsidR="00365A40" w:rsidRPr="007777DE">
              <w:rPr>
                <w:rFonts w:eastAsia="Times New Roman" w:cstheme="minorHAnsi"/>
                <w:lang w:eastAsia="en-GB"/>
              </w:rPr>
              <w:t xml:space="preserve">: </w:t>
            </w:r>
            <w:r w:rsidR="00471E03" w:rsidRPr="007777DE">
              <w:rPr>
                <w:rFonts w:cstheme="minorHAnsi"/>
              </w:rPr>
              <w:t>A child who celebrates Diwali might feel excluded if the school only celebrates Christmas and Easter, indicating a lack of recognition for their cultural or religious identity.</w:t>
            </w:r>
          </w:p>
          <w:p w14:paraId="0AC642B9" w14:textId="77777777" w:rsidR="00E67187" w:rsidRPr="00AA36DF" w:rsidRDefault="00DB56DF" w:rsidP="00E67187">
            <w:pPr>
              <w:pStyle w:val="ListParagraph"/>
              <w:numPr>
                <w:ilvl w:val="0"/>
                <w:numId w:val="38"/>
              </w:numPr>
              <w:spacing w:after="0" w:line="20" w:lineRule="atLeast"/>
              <w:ind w:left="357" w:hanging="357"/>
              <w:textAlignment w:val="baseline"/>
              <w:rPr>
                <w:rFonts w:eastAsia="Times New Roman" w:cstheme="minorHAnsi"/>
                <w:b/>
                <w:bCs/>
                <w:lang w:eastAsia="en-GB"/>
              </w:rPr>
            </w:pPr>
            <w:r w:rsidRPr="00AA36DF">
              <w:rPr>
                <w:rFonts w:eastAsia="Times New Roman" w:cstheme="minorHAnsi"/>
                <w:b/>
                <w:bCs/>
                <w:lang w:eastAsia="en-GB"/>
              </w:rPr>
              <w:t>Cultural insensitivity:</w:t>
            </w:r>
          </w:p>
          <w:p w14:paraId="3B465E3C" w14:textId="77777777" w:rsidR="00E67187" w:rsidRDefault="00DB56DF" w:rsidP="00E67187">
            <w:pPr>
              <w:pStyle w:val="ListParagraph"/>
              <w:spacing w:after="0" w:line="20" w:lineRule="atLeast"/>
              <w:ind w:left="357"/>
              <w:textAlignment w:val="baseline"/>
              <w:rPr>
                <w:rFonts w:cstheme="minorHAnsi"/>
              </w:rPr>
            </w:pPr>
            <w:r w:rsidRPr="007777DE">
              <w:rPr>
                <w:rFonts w:eastAsia="Times New Roman" w:cstheme="minorHAnsi"/>
                <w:b/>
                <w:bCs/>
                <w:lang w:eastAsia="en-GB"/>
              </w:rPr>
              <w:t>Impact</w:t>
            </w:r>
            <w:r w:rsidR="00365A40" w:rsidRPr="007777DE">
              <w:rPr>
                <w:rFonts w:eastAsia="Times New Roman" w:cstheme="minorHAnsi"/>
                <w:lang w:eastAsia="en-GB"/>
              </w:rPr>
              <w:t xml:space="preserve">: </w:t>
            </w:r>
            <w:r w:rsidR="00471E03" w:rsidRPr="007777DE">
              <w:rPr>
                <w:rFonts w:cstheme="minorHAnsi"/>
              </w:rPr>
              <w:t xml:space="preserve">If a school is unaware of or ignores important cultural or religious events, it can appear culturally insensitive. This oversight can alienate students and </w:t>
            </w:r>
            <w:r w:rsidR="00471E03" w:rsidRPr="007777DE">
              <w:rPr>
                <w:rFonts w:cstheme="minorHAnsi"/>
              </w:rPr>
              <w:lastRenderedPageBreak/>
              <w:t>their families, making them feel their traditions are undervalued.</w:t>
            </w:r>
          </w:p>
          <w:p w14:paraId="6A6E03EF" w14:textId="091D11F3" w:rsidR="00DB56DF" w:rsidRPr="007777DE" w:rsidRDefault="00DB56DF" w:rsidP="00E67187">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Example</w:t>
            </w:r>
            <w:r w:rsidR="00365A40" w:rsidRPr="007777DE">
              <w:rPr>
                <w:rFonts w:eastAsia="Times New Roman" w:cstheme="minorHAnsi"/>
                <w:lang w:eastAsia="en-GB"/>
              </w:rPr>
              <w:t xml:space="preserve">: </w:t>
            </w:r>
            <w:r w:rsidR="00471E03" w:rsidRPr="007777DE">
              <w:rPr>
                <w:rFonts w:cstheme="minorHAnsi"/>
              </w:rPr>
              <w:t xml:space="preserve">Scheduling important school events or exams on significant religious holidays, </w:t>
            </w:r>
            <w:r w:rsidR="00365A40" w:rsidRPr="007777DE">
              <w:rPr>
                <w:rFonts w:cstheme="minorHAnsi"/>
              </w:rPr>
              <w:t xml:space="preserve">e.g. </w:t>
            </w:r>
            <w:r w:rsidR="00471E03" w:rsidRPr="007777DE">
              <w:rPr>
                <w:rFonts w:cstheme="minorHAnsi"/>
              </w:rPr>
              <w:t>Eid, without accommodations can create stress and conflict for students observing these holidays.</w:t>
            </w:r>
          </w:p>
          <w:p w14:paraId="7043DD2D" w14:textId="77777777" w:rsidR="0041125F" w:rsidRPr="007777DE" w:rsidRDefault="0041125F" w:rsidP="007777DE">
            <w:pPr>
              <w:spacing w:after="0" w:line="20" w:lineRule="atLeast"/>
              <w:textAlignment w:val="baseline"/>
              <w:rPr>
                <w:rFonts w:eastAsia="Times New Roman" w:cstheme="minorHAnsi"/>
                <w:b/>
                <w:bCs/>
                <w:lang w:eastAsia="en-GB"/>
              </w:rPr>
            </w:pPr>
          </w:p>
          <w:p w14:paraId="323F6671" w14:textId="56254E90" w:rsidR="00DB56DF" w:rsidRPr="00AA36DF" w:rsidRDefault="00DB56DF" w:rsidP="007777DE">
            <w:pPr>
              <w:spacing w:after="0" w:line="20" w:lineRule="atLeast"/>
              <w:textAlignment w:val="baseline"/>
              <w:rPr>
                <w:rFonts w:eastAsia="Times New Roman" w:cstheme="minorHAnsi"/>
                <w:b/>
                <w:bCs/>
                <w:i/>
                <w:iCs/>
                <w:lang w:eastAsia="en-GB"/>
              </w:rPr>
            </w:pPr>
            <w:r w:rsidRPr="00AA36DF">
              <w:rPr>
                <w:rFonts w:eastAsia="Times New Roman" w:cstheme="minorHAnsi"/>
                <w:b/>
                <w:bCs/>
                <w:i/>
                <w:iCs/>
                <w:lang w:eastAsia="en-GB"/>
              </w:rPr>
              <w:t>Strategies for inclusive celebration of festivals:</w:t>
            </w:r>
          </w:p>
          <w:p w14:paraId="1F66035F" w14:textId="77777777" w:rsidR="00AA36DF" w:rsidRPr="00AA36DF" w:rsidRDefault="00DB56DF" w:rsidP="00E67187">
            <w:pPr>
              <w:pStyle w:val="ListParagraph"/>
              <w:numPr>
                <w:ilvl w:val="0"/>
                <w:numId w:val="17"/>
              </w:numPr>
              <w:spacing w:after="0" w:line="20" w:lineRule="atLeast"/>
              <w:ind w:left="357" w:hanging="357"/>
              <w:textAlignment w:val="baseline"/>
              <w:rPr>
                <w:rFonts w:eastAsia="Times New Roman" w:cstheme="minorHAnsi"/>
                <w:lang w:eastAsia="en-GB"/>
              </w:rPr>
            </w:pPr>
            <w:r w:rsidRPr="00AA36DF">
              <w:rPr>
                <w:rFonts w:eastAsia="Times New Roman" w:cstheme="minorHAnsi"/>
                <w:b/>
                <w:bCs/>
                <w:lang w:eastAsia="en-GB"/>
              </w:rPr>
              <w:t>Cultural training:</w:t>
            </w:r>
          </w:p>
          <w:p w14:paraId="5166EF84" w14:textId="77777777" w:rsidR="00AA36DF" w:rsidRDefault="00DB56DF" w:rsidP="00AA36DF">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65A40" w:rsidRPr="007777DE">
              <w:rPr>
                <w:rFonts w:eastAsia="Times New Roman" w:cstheme="minorHAnsi"/>
                <w:lang w:eastAsia="en-GB"/>
              </w:rPr>
              <w:t xml:space="preserve">: </w:t>
            </w:r>
            <w:r w:rsidR="00471E03" w:rsidRPr="007777DE">
              <w:rPr>
                <w:rFonts w:cstheme="minorHAnsi"/>
              </w:rPr>
              <w:t xml:space="preserve">Provide regular cultural competence training for staff to increase awareness and sensitivity towards different cultures and religions. </w:t>
            </w:r>
          </w:p>
          <w:p w14:paraId="6D1C0E22" w14:textId="2BFAD916" w:rsidR="00DB56DF" w:rsidRPr="007777DE" w:rsidRDefault="00365A40" w:rsidP="00AA36DF">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 xml:space="preserve">Impact: </w:t>
            </w:r>
            <w:r w:rsidR="00471E03" w:rsidRPr="007777DE">
              <w:rPr>
                <w:rFonts w:cstheme="minorHAnsi"/>
              </w:rPr>
              <w:t>Educated staff can better understand and respect the diverse backgrounds of students, ensuring that celebrations are inclusive and meaningful.</w:t>
            </w:r>
          </w:p>
          <w:p w14:paraId="79A70360" w14:textId="77777777" w:rsidR="00AA36DF" w:rsidRPr="00AA36DF" w:rsidRDefault="00DB56DF" w:rsidP="00AA36DF">
            <w:pPr>
              <w:pStyle w:val="ListParagraph"/>
              <w:numPr>
                <w:ilvl w:val="0"/>
                <w:numId w:val="17"/>
              </w:numPr>
              <w:spacing w:after="0" w:line="20" w:lineRule="atLeast"/>
              <w:ind w:left="357"/>
              <w:textAlignment w:val="baseline"/>
              <w:rPr>
                <w:rFonts w:eastAsia="Times New Roman" w:cstheme="minorHAnsi"/>
                <w:b/>
                <w:bCs/>
                <w:lang w:eastAsia="en-GB"/>
              </w:rPr>
            </w:pPr>
            <w:r w:rsidRPr="00AA36DF">
              <w:rPr>
                <w:rFonts w:eastAsia="Times New Roman" w:cstheme="minorHAnsi"/>
                <w:b/>
                <w:bCs/>
                <w:lang w:eastAsia="en-GB"/>
              </w:rPr>
              <w:t>Inclusive curriculum:</w:t>
            </w:r>
          </w:p>
          <w:p w14:paraId="1BB57221" w14:textId="77777777" w:rsidR="00AA36DF" w:rsidRDefault="00471E03" w:rsidP="00AA36DF">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65A40" w:rsidRPr="007777DE">
              <w:rPr>
                <w:rFonts w:eastAsia="Times New Roman" w:cstheme="minorHAnsi"/>
                <w:lang w:eastAsia="en-GB"/>
              </w:rPr>
              <w:t xml:space="preserve">: </w:t>
            </w:r>
            <w:r w:rsidRPr="007777DE">
              <w:rPr>
                <w:rFonts w:cstheme="minorHAnsi"/>
              </w:rPr>
              <w:t>Integrate lessons about various cultural and religious festivals into the curriculum. This can inc</w:t>
            </w:r>
            <w:r w:rsidR="00365A40" w:rsidRPr="007777DE">
              <w:rPr>
                <w:rFonts w:cstheme="minorHAnsi"/>
              </w:rPr>
              <w:t>lude storytelling, art projects</w:t>
            </w:r>
            <w:r w:rsidRPr="007777DE">
              <w:rPr>
                <w:rFonts w:cstheme="minorHAnsi"/>
              </w:rPr>
              <w:t xml:space="preserve"> and discussions that highlight the history and traditions of these celebrations.</w:t>
            </w:r>
          </w:p>
          <w:p w14:paraId="5102AC0E" w14:textId="6ECBCE47" w:rsidR="00471E03" w:rsidRPr="007777DE" w:rsidRDefault="00471E03" w:rsidP="00AA36DF">
            <w:pPr>
              <w:pStyle w:val="ListParagraph"/>
              <w:spacing w:after="0" w:line="20" w:lineRule="atLeast"/>
              <w:ind w:left="357"/>
              <w:textAlignment w:val="baseline"/>
              <w:rPr>
                <w:rFonts w:eastAsia="Times New Roman" w:cstheme="minorHAnsi"/>
                <w:lang w:eastAsia="en-GB"/>
              </w:rPr>
            </w:pPr>
            <w:r w:rsidRPr="007777DE">
              <w:rPr>
                <w:rFonts w:cstheme="minorHAnsi"/>
                <w:b/>
                <w:bCs/>
              </w:rPr>
              <w:t>Impact</w:t>
            </w:r>
            <w:r w:rsidR="00365A40" w:rsidRPr="007777DE">
              <w:rPr>
                <w:rFonts w:cstheme="minorHAnsi"/>
              </w:rPr>
              <w:t xml:space="preserve">: </w:t>
            </w:r>
            <w:r w:rsidRPr="007777DE">
              <w:rPr>
                <w:rFonts w:cstheme="minorHAnsi"/>
              </w:rPr>
              <w:t>Incorporating diverse festivals into the curriculum promotes understanding and respect among all students, fostering a more inclusive school environment.</w:t>
            </w:r>
          </w:p>
          <w:p w14:paraId="6644FDB7" w14:textId="77777777" w:rsidR="00AA36DF" w:rsidRPr="00AA36DF" w:rsidRDefault="00DB56DF" w:rsidP="00AA36DF">
            <w:pPr>
              <w:pStyle w:val="ListParagraph"/>
              <w:numPr>
                <w:ilvl w:val="0"/>
                <w:numId w:val="17"/>
              </w:numPr>
              <w:spacing w:after="0" w:line="20" w:lineRule="atLeast"/>
              <w:ind w:left="357"/>
              <w:textAlignment w:val="baseline"/>
              <w:rPr>
                <w:rFonts w:eastAsia="Times New Roman" w:cstheme="minorHAnsi"/>
                <w:i/>
                <w:iCs/>
                <w:lang w:eastAsia="en-GB"/>
              </w:rPr>
            </w:pPr>
            <w:r w:rsidRPr="00AA36DF">
              <w:rPr>
                <w:rFonts w:eastAsia="Times New Roman" w:cstheme="minorHAnsi"/>
                <w:b/>
                <w:bCs/>
                <w:lang w:eastAsia="en-GB"/>
              </w:rPr>
              <w:t>Collaborative planning</w:t>
            </w:r>
            <w:r w:rsidR="00471E03" w:rsidRPr="00AA36DF">
              <w:rPr>
                <w:rFonts w:eastAsia="Times New Roman" w:cstheme="minorHAnsi"/>
                <w:b/>
                <w:bCs/>
                <w:lang w:eastAsia="en-GB"/>
              </w:rPr>
              <w:t>:</w:t>
            </w:r>
          </w:p>
          <w:p w14:paraId="11F34FAE" w14:textId="77777777" w:rsidR="00AA36DF" w:rsidRDefault="00471E03" w:rsidP="00AA36DF">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65A40" w:rsidRPr="007777DE">
              <w:rPr>
                <w:rFonts w:eastAsia="Times New Roman" w:cstheme="minorHAnsi"/>
                <w:lang w:eastAsia="en-GB"/>
              </w:rPr>
              <w:t xml:space="preserve">: </w:t>
            </w:r>
            <w:r w:rsidRPr="007777DE">
              <w:rPr>
                <w:rFonts w:cstheme="minorHAnsi"/>
              </w:rPr>
              <w:t>Involve students and parents from diverse bac</w:t>
            </w:r>
            <w:r w:rsidR="00365A40" w:rsidRPr="007777DE">
              <w:rPr>
                <w:rFonts w:cstheme="minorHAnsi"/>
              </w:rPr>
              <w:t>kgrounds in planning and organis</w:t>
            </w:r>
            <w:r w:rsidRPr="007777DE">
              <w:rPr>
                <w:rFonts w:cstheme="minorHAnsi"/>
              </w:rPr>
              <w:t>ing festival celebrations.</w:t>
            </w:r>
          </w:p>
          <w:p w14:paraId="2DDF3CC0" w14:textId="761154E8" w:rsidR="00471E03" w:rsidRPr="007777DE" w:rsidRDefault="00471E03" w:rsidP="00AA36DF">
            <w:pPr>
              <w:pStyle w:val="ListParagraph"/>
              <w:spacing w:after="0" w:line="20" w:lineRule="atLeast"/>
              <w:ind w:left="357"/>
              <w:textAlignment w:val="baseline"/>
              <w:rPr>
                <w:rFonts w:eastAsia="Times New Roman" w:cstheme="minorHAnsi"/>
                <w:i/>
                <w:iCs/>
                <w:lang w:eastAsia="en-GB"/>
              </w:rPr>
            </w:pPr>
            <w:r w:rsidRPr="007777DE">
              <w:rPr>
                <w:rFonts w:cstheme="minorHAnsi"/>
                <w:b/>
                <w:bCs/>
              </w:rPr>
              <w:t>Impact</w:t>
            </w:r>
            <w:r w:rsidR="00365A40" w:rsidRPr="007777DE">
              <w:rPr>
                <w:rFonts w:cstheme="minorHAnsi"/>
              </w:rPr>
              <w:t xml:space="preserve">: </w:t>
            </w:r>
            <w:r w:rsidRPr="007777DE">
              <w:rPr>
                <w:rFonts w:cstheme="minorHAnsi"/>
              </w:rPr>
              <w:t>Engaging the school community in the planning process empowers families and students, making them feel valued and included.</w:t>
            </w:r>
          </w:p>
          <w:p w14:paraId="4D809331" w14:textId="65AA388A" w:rsidR="00AA36DF" w:rsidRPr="00AA36DF" w:rsidRDefault="00DB56DF" w:rsidP="00AA36DF">
            <w:pPr>
              <w:pStyle w:val="ListParagraph"/>
              <w:numPr>
                <w:ilvl w:val="0"/>
                <w:numId w:val="17"/>
              </w:numPr>
              <w:spacing w:after="0" w:line="20" w:lineRule="atLeast"/>
              <w:ind w:left="357"/>
              <w:textAlignment w:val="baseline"/>
              <w:rPr>
                <w:rFonts w:eastAsia="Times New Roman" w:cstheme="minorHAnsi"/>
                <w:b/>
                <w:bCs/>
                <w:lang w:eastAsia="en-GB"/>
              </w:rPr>
            </w:pPr>
            <w:r w:rsidRPr="00AA36DF">
              <w:rPr>
                <w:rFonts w:eastAsia="Times New Roman" w:cstheme="minorHAnsi"/>
                <w:b/>
                <w:bCs/>
                <w:lang w:eastAsia="en-GB"/>
              </w:rPr>
              <w:t>Celebration assemblies and events</w:t>
            </w:r>
            <w:r w:rsidR="00AA36DF">
              <w:rPr>
                <w:rFonts w:eastAsia="Times New Roman" w:cstheme="minorHAnsi"/>
                <w:b/>
                <w:bCs/>
                <w:lang w:eastAsia="en-GB"/>
              </w:rPr>
              <w:t>:</w:t>
            </w:r>
          </w:p>
          <w:p w14:paraId="6842BA6E" w14:textId="360A8AEE" w:rsidR="00AA36DF" w:rsidRPr="00AA36DF" w:rsidRDefault="00471E03" w:rsidP="00AA36DF">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Strategy</w:t>
            </w:r>
            <w:r w:rsidR="00365A40" w:rsidRPr="007777DE">
              <w:rPr>
                <w:rFonts w:eastAsia="Times New Roman" w:cstheme="minorHAnsi"/>
                <w:lang w:eastAsia="en-GB"/>
              </w:rPr>
              <w:t xml:space="preserve">: </w:t>
            </w:r>
            <w:r w:rsidRPr="007777DE">
              <w:rPr>
                <w:rFonts w:cstheme="minorHAnsi"/>
              </w:rPr>
              <w:t>Hold school-wide assemblies or events to celebrate different festivals.</w:t>
            </w:r>
          </w:p>
          <w:p w14:paraId="6D0C3CB1" w14:textId="13F63B04" w:rsidR="00471E03" w:rsidRPr="007777DE" w:rsidRDefault="00471E03" w:rsidP="00AA36DF">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Impact</w:t>
            </w:r>
            <w:r w:rsidR="00365A40" w:rsidRPr="007777DE">
              <w:rPr>
                <w:rFonts w:eastAsia="Times New Roman" w:cstheme="minorHAnsi"/>
                <w:lang w:eastAsia="en-GB"/>
              </w:rPr>
              <w:t xml:space="preserve">: </w:t>
            </w:r>
            <w:r w:rsidRPr="007777DE">
              <w:rPr>
                <w:rFonts w:cstheme="minorHAnsi"/>
              </w:rPr>
              <w:t>School-wide events educate the entire student body about different cultures, fostering appreciation and reducing prejudices.</w:t>
            </w:r>
          </w:p>
          <w:p w14:paraId="7F98F415" w14:textId="77777777" w:rsidR="00AA36DF" w:rsidRPr="00AA36DF" w:rsidRDefault="00471E03" w:rsidP="00AA36DF">
            <w:pPr>
              <w:pStyle w:val="ListParagraph"/>
              <w:numPr>
                <w:ilvl w:val="0"/>
                <w:numId w:val="17"/>
              </w:numPr>
              <w:spacing w:after="0" w:line="20" w:lineRule="atLeast"/>
              <w:ind w:left="357"/>
              <w:textAlignment w:val="baseline"/>
              <w:rPr>
                <w:rFonts w:eastAsia="Times New Roman" w:cstheme="minorHAnsi"/>
                <w:b/>
                <w:bCs/>
                <w:lang w:eastAsia="en-GB"/>
              </w:rPr>
            </w:pPr>
            <w:r w:rsidRPr="00AA36DF">
              <w:rPr>
                <w:rFonts w:eastAsia="Times New Roman" w:cstheme="minorHAnsi"/>
                <w:b/>
                <w:bCs/>
                <w:lang w:eastAsia="en-GB"/>
              </w:rPr>
              <w:t>Accommodating religious practices:</w:t>
            </w:r>
          </w:p>
          <w:p w14:paraId="1521370F" w14:textId="77777777" w:rsidR="00AA36DF" w:rsidRDefault="00471E03" w:rsidP="00AA36DF">
            <w:pPr>
              <w:pStyle w:val="ListParagraph"/>
              <w:spacing w:after="0" w:line="20" w:lineRule="atLeast"/>
              <w:ind w:left="357"/>
              <w:textAlignment w:val="baseline"/>
              <w:rPr>
                <w:rFonts w:cstheme="minorHAnsi"/>
              </w:rPr>
            </w:pPr>
            <w:r w:rsidRPr="007777DE">
              <w:rPr>
                <w:rFonts w:eastAsia="Times New Roman" w:cstheme="minorHAnsi"/>
                <w:b/>
                <w:bCs/>
                <w:lang w:eastAsia="en-GB"/>
              </w:rPr>
              <w:t>Strategy</w:t>
            </w:r>
            <w:r w:rsidR="00365A40" w:rsidRPr="007777DE">
              <w:rPr>
                <w:rFonts w:eastAsia="Times New Roman" w:cstheme="minorHAnsi"/>
                <w:lang w:eastAsia="en-GB"/>
              </w:rPr>
              <w:t xml:space="preserve">: </w:t>
            </w:r>
            <w:r w:rsidRPr="007777DE">
              <w:rPr>
                <w:rFonts w:cstheme="minorHAnsi"/>
              </w:rPr>
              <w:t>Ensure that the school calendar and daily schedule accommodate major religious observances. This might include providing flexible deadlines or excusing students from certain activities.</w:t>
            </w:r>
          </w:p>
          <w:p w14:paraId="55CC2FB4" w14:textId="799646A6" w:rsidR="00471E03" w:rsidRPr="007777DE" w:rsidRDefault="00365A40" w:rsidP="00AA36DF">
            <w:pPr>
              <w:pStyle w:val="ListParagraph"/>
              <w:spacing w:after="0" w:line="20" w:lineRule="atLeast"/>
              <w:ind w:left="357"/>
              <w:textAlignment w:val="baseline"/>
              <w:rPr>
                <w:rFonts w:eastAsia="Times New Roman" w:cstheme="minorHAnsi"/>
                <w:lang w:eastAsia="en-GB"/>
              </w:rPr>
            </w:pPr>
            <w:r w:rsidRPr="007777DE">
              <w:rPr>
                <w:rFonts w:eastAsia="Times New Roman" w:cstheme="minorHAnsi"/>
                <w:b/>
                <w:bCs/>
                <w:lang w:eastAsia="en-GB"/>
              </w:rPr>
              <w:t xml:space="preserve">Impact: </w:t>
            </w:r>
            <w:r w:rsidR="00471E03" w:rsidRPr="007777DE">
              <w:rPr>
                <w:rFonts w:cstheme="minorHAnsi"/>
              </w:rPr>
              <w:t>Accommoda</w:t>
            </w:r>
            <w:r w:rsidRPr="007777DE">
              <w:rPr>
                <w:rFonts w:cstheme="minorHAnsi"/>
              </w:rPr>
              <w:t>tions show respect for students’</w:t>
            </w:r>
            <w:r w:rsidR="00471E03" w:rsidRPr="007777DE">
              <w:rPr>
                <w:rFonts w:cstheme="minorHAnsi"/>
              </w:rPr>
              <w:t xml:space="preserve"> religious practices, reducing stress and allowing them to fully participate in school life.</w:t>
            </w:r>
          </w:p>
          <w:p w14:paraId="47EF70DC" w14:textId="1515DBFD" w:rsidR="00DB56DF" w:rsidRPr="00AA36DF" w:rsidRDefault="00DB56DF" w:rsidP="00AA36DF">
            <w:pPr>
              <w:spacing w:after="0" w:line="20" w:lineRule="atLeast"/>
              <w:textAlignment w:val="baseline"/>
              <w:rPr>
                <w:rFonts w:eastAsia="Times New Roman" w:cstheme="minorHAnsi"/>
                <w:lang w:eastAsia="en-GB"/>
              </w:rPr>
            </w:pPr>
          </w:p>
          <w:p w14:paraId="653E04F9" w14:textId="34B94DE3" w:rsidR="00490BC4" w:rsidRPr="007777DE" w:rsidRDefault="00490BC4" w:rsidP="007777DE">
            <w:pPr>
              <w:spacing w:after="0" w:line="20" w:lineRule="atLeast"/>
              <w:rPr>
                <w:rFonts w:cstheme="minorHAnsi"/>
              </w:rPr>
            </w:pPr>
            <w:r w:rsidRPr="007777DE">
              <w:rPr>
                <w:rFonts w:cstheme="minorHAnsi"/>
              </w:rPr>
              <w:t xml:space="preserve">The analysis should </w:t>
            </w:r>
            <w:r w:rsidR="001808DB" w:rsidRPr="007777DE">
              <w:rPr>
                <w:rFonts w:cstheme="minorHAnsi"/>
              </w:rPr>
              <w:t>consider</w:t>
            </w:r>
            <w:r w:rsidR="0041125F" w:rsidRPr="007777DE">
              <w:rPr>
                <w:rFonts w:cstheme="minorHAnsi"/>
              </w:rPr>
              <w:t xml:space="preserve"> h</w:t>
            </w:r>
            <w:r w:rsidR="00F33F80" w:rsidRPr="007777DE">
              <w:rPr>
                <w:rFonts w:cstheme="minorHAnsi"/>
              </w:rPr>
              <w:t xml:space="preserve">ow </w:t>
            </w:r>
            <w:r w:rsidRPr="007777DE">
              <w:rPr>
                <w:rFonts w:cstheme="minorHAnsi"/>
              </w:rPr>
              <w:t>celebrating cultural and religious festivals in schools can significantly impact the participation of children from diverse backgrounds.</w:t>
            </w:r>
          </w:p>
          <w:p w14:paraId="73136164" w14:textId="25BCF204" w:rsidR="00DB56DF" w:rsidRPr="007777DE" w:rsidRDefault="00F33F80" w:rsidP="00AA36DF">
            <w:pPr>
              <w:spacing w:after="0" w:line="20" w:lineRule="atLeast"/>
              <w:rPr>
                <w:rFonts w:eastAsia="Times New Roman" w:cstheme="minorHAnsi"/>
                <w:lang w:eastAsia="en-GB"/>
              </w:rPr>
            </w:pPr>
            <w:r w:rsidRPr="007777DE">
              <w:rPr>
                <w:rFonts w:cstheme="minorHAnsi"/>
                <w:shd w:val="clear" w:color="auto" w:fill="FFFFFF"/>
              </w:rPr>
              <w:lastRenderedPageBreak/>
              <w:t>Draw on practical experiences and reflections from</w:t>
            </w:r>
            <w:r w:rsidR="00365A40" w:rsidRPr="007777DE">
              <w:rPr>
                <w:rFonts w:cstheme="minorHAnsi"/>
                <w:shd w:val="clear" w:color="auto" w:fill="FFFFFF"/>
              </w:rPr>
              <w:t xml:space="preserve"> what</w:t>
            </w:r>
            <w:r w:rsidRPr="007777DE">
              <w:rPr>
                <w:rFonts w:cstheme="minorHAnsi"/>
                <w:shd w:val="clear" w:color="auto" w:fill="FFFFFF"/>
              </w:rPr>
              <w:t xml:space="preserve"> you have seen as part of your practical pla</w:t>
            </w:r>
            <w:r w:rsidR="00365A40" w:rsidRPr="007777DE">
              <w:rPr>
                <w:rFonts w:cstheme="minorHAnsi"/>
                <w:shd w:val="clear" w:color="auto" w:fill="FFFFFF"/>
              </w:rPr>
              <w:t>cement to support you to answer</w:t>
            </w:r>
            <w:r w:rsidRPr="007777DE">
              <w:rPr>
                <w:rFonts w:cstheme="minorHAnsi"/>
                <w:shd w:val="clear" w:color="auto" w:fill="FFFFFF"/>
              </w:rPr>
              <w:t xml:space="preserve"> </w:t>
            </w:r>
            <w:proofErr w:type="gramStart"/>
            <w:r w:rsidRPr="007777DE">
              <w:rPr>
                <w:rFonts w:cstheme="minorHAnsi"/>
                <w:shd w:val="clear" w:color="auto" w:fill="FFFFFF"/>
              </w:rPr>
              <w:t>these type of questions</w:t>
            </w:r>
            <w:proofErr w:type="gramEnd"/>
            <w:r w:rsidRPr="007777DE">
              <w:rPr>
                <w:rFonts w:cstheme="minorHAnsi"/>
                <w:shd w:val="clear" w:color="auto" w:fill="FFFFFF"/>
              </w:rPr>
              <w:t>.</w:t>
            </w:r>
          </w:p>
          <w:p w14:paraId="5C1A01E0" w14:textId="6E23BC63" w:rsidR="00DB56DF" w:rsidRPr="007777DE" w:rsidRDefault="00DB56DF" w:rsidP="007777DE">
            <w:pPr>
              <w:spacing w:after="0" w:line="20" w:lineRule="atLeast"/>
              <w:textAlignment w:val="baseline"/>
              <w:rPr>
                <w:rFonts w:eastAsia="Times New Roman" w:cstheme="minorHAnsi"/>
                <w:lang w:eastAsia="en-GB"/>
              </w:rPr>
            </w:pPr>
          </w:p>
        </w:tc>
        <w:tc>
          <w:tcPr>
            <w:tcW w:w="3402" w:type="dxa"/>
            <w:tcBorders>
              <w:top w:val="single" w:sz="6" w:space="0" w:color="auto"/>
              <w:left w:val="single" w:sz="6" w:space="0" w:color="auto"/>
              <w:bottom w:val="single" w:sz="6" w:space="0" w:color="auto"/>
              <w:right w:val="single" w:sz="6" w:space="0" w:color="auto"/>
            </w:tcBorders>
            <w:shd w:val="clear" w:color="auto" w:fill="auto"/>
            <w:hideMark/>
          </w:tcPr>
          <w:p w14:paraId="27FE8650" w14:textId="685F277F" w:rsidR="00D661A1" w:rsidRPr="007777DE" w:rsidRDefault="00365A40" w:rsidP="007777DE">
            <w:pPr>
              <w:spacing w:after="0" w:line="20" w:lineRule="atLeast"/>
              <w:textAlignment w:val="baseline"/>
              <w:rPr>
                <w:rFonts w:eastAsia="Times New Roman" w:cstheme="minorHAnsi"/>
                <w:lang w:eastAsia="en-GB"/>
              </w:rPr>
            </w:pPr>
            <w:r w:rsidRPr="00AA36DF">
              <w:rPr>
                <w:rFonts w:eastAsia="Times New Roman" w:cstheme="minorHAnsi"/>
                <w:b/>
                <w:bCs/>
                <w:lang w:eastAsia="en-GB"/>
              </w:rPr>
              <w:lastRenderedPageBreak/>
              <w:t>10–</w:t>
            </w:r>
            <w:r w:rsidR="00D661A1" w:rsidRPr="00AA36DF">
              <w:rPr>
                <w:rFonts w:eastAsia="Times New Roman" w:cstheme="minorHAnsi"/>
                <w:b/>
                <w:bCs/>
                <w:lang w:eastAsia="en-GB"/>
              </w:rPr>
              <w:t>12 marks (Level</w:t>
            </w:r>
            <w:r w:rsidRPr="00AA36DF">
              <w:rPr>
                <w:rFonts w:eastAsia="Times New Roman" w:cstheme="minorHAnsi"/>
                <w:b/>
                <w:bCs/>
                <w:lang w:eastAsia="en-GB"/>
              </w:rPr>
              <w:t xml:space="preserve"> 4)</w:t>
            </w:r>
            <w:r w:rsidRPr="007777DE">
              <w:rPr>
                <w:rFonts w:eastAsia="Times New Roman" w:cstheme="minorHAnsi"/>
                <w:lang w:eastAsia="en-GB"/>
              </w:rPr>
              <w:t>:</w:t>
            </w:r>
            <w:r w:rsidR="00D661A1" w:rsidRPr="007777DE">
              <w:rPr>
                <w:rFonts w:eastAsia="Times New Roman" w:cstheme="minorHAnsi"/>
                <w:lang w:eastAsia="en-GB"/>
              </w:rPr>
              <w:t xml:space="preserve"> </w:t>
            </w:r>
            <w:r w:rsidR="00FC59A8" w:rsidRPr="007777DE">
              <w:rPr>
                <w:rFonts w:eastAsia="Times New Roman" w:cstheme="minorHAnsi"/>
                <w:lang w:eastAsia="en-GB"/>
              </w:rPr>
              <w:t>Analys</w:t>
            </w:r>
            <w:r w:rsidR="00D661A1" w:rsidRPr="007777DE">
              <w:rPr>
                <w:rFonts w:eastAsia="Times New Roman" w:cstheme="minorHAnsi"/>
                <w:lang w:eastAsia="en-GB"/>
              </w:rPr>
              <w:t>is</w:t>
            </w:r>
            <w:r w:rsidR="00FC59A8" w:rsidRPr="007777DE">
              <w:rPr>
                <w:rFonts w:eastAsia="Times New Roman" w:cstheme="minorHAnsi"/>
                <w:lang w:eastAsia="en-GB"/>
              </w:rPr>
              <w:t xml:space="preserve"> is</w:t>
            </w:r>
            <w:r w:rsidR="00D661A1" w:rsidRPr="007777DE">
              <w:rPr>
                <w:rFonts w:eastAsia="Times New Roman" w:cstheme="minorHAnsi"/>
                <w:lang w:eastAsia="en-GB"/>
              </w:rPr>
              <w:t xml:space="preserve"> comprehensive and relevant, showing balanced justifications </w:t>
            </w:r>
            <w:r w:rsidR="00FC59A8" w:rsidRPr="007777DE">
              <w:rPr>
                <w:rFonts w:eastAsia="Times New Roman" w:cstheme="minorHAnsi"/>
                <w:lang w:eastAsia="en-GB"/>
              </w:rPr>
              <w:t>for celebrating cultural or religious festivals.</w:t>
            </w:r>
          </w:p>
          <w:p w14:paraId="4FF6C0D5" w14:textId="442B29C2"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 xml:space="preserve">All links have been accurately made </w:t>
            </w:r>
            <w:r w:rsidR="00D8765B" w:rsidRPr="007777DE">
              <w:rPr>
                <w:rFonts w:eastAsia="Times New Roman" w:cstheme="minorHAnsi"/>
                <w:lang w:eastAsia="en-GB"/>
              </w:rPr>
              <w:t>t</w:t>
            </w:r>
            <w:r w:rsidR="00FC59A8" w:rsidRPr="007777DE">
              <w:rPr>
                <w:rFonts w:eastAsia="Times New Roman" w:cstheme="minorHAnsi"/>
                <w:lang w:eastAsia="en-GB"/>
              </w:rPr>
              <w:t>o supporting minority groups.</w:t>
            </w:r>
            <w:r w:rsidR="00AA36DF">
              <w:rPr>
                <w:rFonts w:eastAsia="Times New Roman" w:cstheme="minorHAnsi"/>
                <w:lang w:eastAsia="en-GB"/>
              </w:rPr>
              <w:t xml:space="preserve"> </w:t>
            </w:r>
            <w:r w:rsidRPr="007777DE">
              <w:rPr>
                <w:rFonts w:eastAsia="Times New Roman" w:cstheme="minorHAnsi"/>
                <w:lang w:eastAsia="en-GB"/>
              </w:rPr>
              <w:t>The response demonstrates extensive depth of understanding of</w:t>
            </w:r>
            <w:r w:rsidR="00FC59A8" w:rsidRPr="007777DE">
              <w:rPr>
                <w:rFonts w:eastAsia="Times New Roman" w:cstheme="minorHAnsi"/>
                <w:lang w:eastAsia="en-GB"/>
              </w:rPr>
              <w:t xml:space="preserve"> respecting diverse backgrounds.</w:t>
            </w:r>
          </w:p>
          <w:p w14:paraId="4850837F" w14:textId="00599A35" w:rsidR="00D661A1" w:rsidRPr="007777DE" w:rsidRDefault="00D661A1" w:rsidP="007777DE">
            <w:pPr>
              <w:spacing w:after="0" w:line="20" w:lineRule="atLeast"/>
              <w:textAlignment w:val="baseline"/>
              <w:rPr>
                <w:rFonts w:eastAsia="Times New Roman" w:cstheme="minorHAnsi"/>
                <w:lang w:eastAsia="en-GB"/>
              </w:rPr>
            </w:pPr>
          </w:p>
          <w:p w14:paraId="7A373FED" w14:textId="2EEB066C" w:rsidR="00D661A1" w:rsidRPr="007777DE" w:rsidRDefault="00365A40" w:rsidP="007777DE">
            <w:pPr>
              <w:spacing w:after="0" w:line="20" w:lineRule="atLeast"/>
              <w:textAlignment w:val="baseline"/>
              <w:rPr>
                <w:rFonts w:eastAsia="Times New Roman" w:cstheme="minorHAnsi"/>
                <w:lang w:eastAsia="en-GB"/>
              </w:rPr>
            </w:pPr>
            <w:r w:rsidRPr="00AA36DF">
              <w:rPr>
                <w:rFonts w:eastAsia="Times New Roman" w:cstheme="minorHAnsi"/>
                <w:b/>
                <w:bCs/>
                <w:lang w:eastAsia="en-GB"/>
              </w:rPr>
              <w:t>7–9 marks (Level 3)</w:t>
            </w:r>
            <w:r w:rsidRPr="007777DE">
              <w:rPr>
                <w:rFonts w:eastAsia="Times New Roman" w:cstheme="minorHAnsi"/>
                <w:lang w:eastAsia="en-GB"/>
              </w:rPr>
              <w:t>: D</w:t>
            </w:r>
            <w:r w:rsidR="00D661A1" w:rsidRPr="007777DE">
              <w:rPr>
                <w:rFonts w:eastAsia="Times New Roman" w:cstheme="minorHAnsi"/>
                <w:lang w:eastAsia="en-GB"/>
              </w:rPr>
              <w:t xml:space="preserve">iscussion generally effective and mostly relevant </w:t>
            </w:r>
            <w:r w:rsidR="00FC59A8" w:rsidRPr="007777DE">
              <w:rPr>
                <w:rFonts w:eastAsia="Times New Roman" w:cstheme="minorHAnsi"/>
                <w:lang w:eastAsia="en-GB"/>
              </w:rPr>
              <w:t xml:space="preserve">to inclusive practice within </w:t>
            </w:r>
            <w:r w:rsidR="00FC59A8" w:rsidRPr="007777DE">
              <w:rPr>
                <w:rFonts w:eastAsia="Times New Roman" w:cstheme="minorHAnsi"/>
                <w:lang w:eastAsia="en-GB"/>
              </w:rPr>
              <w:lastRenderedPageBreak/>
              <w:t>school communities.</w:t>
            </w:r>
            <w:r w:rsidR="00AA36DF">
              <w:rPr>
                <w:rFonts w:eastAsia="Times New Roman" w:cstheme="minorHAnsi"/>
                <w:lang w:eastAsia="en-GB"/>
              </w:rPr>
              <w:t xml:space="preserve"> </w:t>
            </w:r>
            <w:r w:rsidR="7187636F" w:rsidRPr="007777DE">
              <w:rPr>
                <w:rFonts w:eastAsia="Times New Roman" w:cstheme="minorHAnsi"/>
                <w:lang w:eastAsia="en-GB"/>
              </w:rPr>
              <w:t>Most links have been made to embedding diversity</w:t>
            </w:r>
            <w:r w:rsidR="347D01EB" w:rsidRPr="007777DE">
              <w:rPr>
                <w:rFonts w:eastAsia="Times New Roman" w:cstheme="minorHAnsi"/>
                <w:lang w:eastAsia="en-GB"/>
              </w:rPr>
              <w:t xml:space="preserve"> – these are generally clear and accurate.</w:t>
            </w:r>
          </w:p>
          <w:p w14:paraId="349C6700" w14:textId="55E7C884"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demonstrates some depth of knowledge with few omissions.</w:t>
            </w:r>
          </w:p>
          <w:p w14:paraId="6F28473C" w14:textId="38046661" w:rsidR="00D661A1" w:rsidRPr="007777DE" w:rsidRDefault="00D661A1" w:rsidP="007777DE">
            <w:pPr>
              <w:spacing w:after="0" w:line="20" w:lineRule="atLeast"/>
              <w:textAlignment w:val="baseline"/>
              <w:rPr>
                <w:rFonts w:eastAsia="Times New Roman" w:cstheme="minorHAnsi"/>
                <w:lang w:eastAsia="en-GB"/>
              </w:rPr>
            </w:pPr>
          </w:p>
          <w:p w14:paraId="2F7B9156" w14:textId="17E7A594" w:rsidR="00D661A1" w:rsidRPr="007777DE" w:rsidRDefault="00365A40" w:rsidP="007777DE">
            <w:pPr>
              <w:spacing w:after="0" w:line="20" w:lineRule="atLeast"/>
              <w:textAlignment w:val="baseline"/>
              <w:rPr>
                <w:rFonts w:eastAsia="Times New Roman" w:cstheme="minorHAnsi"/>
                <w:lang w:eastAsia="en-GB"/>
              </w:rPr>
            </w:pPr>
            <w:r w:rsidRPr="00AA36DF">
              <w:rPr>
                <w:rFonts w:eastAsia="Times New Roman" w:cstheme="minorHAnsi"/>
                <w:b/>
                <w:bCs/>
                <w:lang w:eastAsia="en-GB"/>
              </w:rPr>
              <w:t>4–</w:t>
            </w:r>
            <w:r w:rsidR="00D661A1" w:rsidRPr="00AA36DF">
              <w:rPr>
                <w:rFonts w:eastAsia="Times New Roman" w:cstheme="minorHAnsi"/>
                <w:b/>
                <w:bCs/>
                <w:lang w:eastAsia="en-GB"/>
              </w:rPr>
              <w:t xml:space="preserve">6 marks (Level </w:t>
            </w:r>
            <w:r w:rsidRPr="00AA36DF">
              <w:rPr>
                <w:rFonts w:eastAsia="Times New Roman" w:cstheme="minorHAnsi"/>
                <w:b/>
                <w:bCs/>
                <w:lang w:eastAsia="en-GB"/>
              </w:rPr>
              <w:t>2)</w:t>
            </w:r>
            <w:r w:rsidRPr="007777DE">
              <w:rPr>
                <w:rFonts w:eastAsia="Times New Roman" w:cstheme="minorHAnsi"/>
                <w:lang w:eastAsia="en-GB"/>
              </w:rPr>
              <w:t>:</w:t>
            </w:r>
            <w:r w:rsidR="00D661A1" w:rsidRPr="007777DE">
              <w:rPr>
                <w:rFonts w:eastAsia="Times New Roman" w:cstheme="minorHAnsi"/>
                <w:lang w:eastAsia="en-GB"/>
              </w:rPr>
              <w:t xml:space="preserve"> Discussion somewhat effective and has some relevance.</w:t>
            </w:r>
            <w:r w:rsidR="00AA36DF">
              <w:rPr>
                <w:rFonts w:eastAsia="Times New Roman" w:cstheme="minorHAnsi"/>
                <w:lang w:eastAsia="en-GB"/>
              </w:rPr>
              <w:t xml:space="preserve"> </w:t>
            </w:r>
            <w:r w:rsidR="7E070C52" w:rsidRPr="007777DE">
              <w:rPr>
                <w:rFonts w:eastAsia="Times New Roman" w:cstheme="minorHAnsi"/>
                <w:lang w:eastAsia="en-GB"/>
              </w:rPr>
              <w:t xml:space="preserve">Some links made to </w:t>
            </w:r>
            <w:r w:rsidR="1E979324" w:rsidRPr="007777DE">
              <w:rPr>
                <w:rFonts w:eastAsia="Times New Roman" w:cstheme="minorHAnsi"/>
                <w:lang w:eastAsia="en-GB"/>
              </w:rPr>
              <w:t>potential barriers and challenges that may arise.</w:t>
            </w:r>
          </w:p>
          <w:p w14:paraId="3283521B" w14:textId="5C42E434"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 xml:space="preserve">Brief understanding demonstrated of the need for </w:t>
            </w:r>
            <w:r w:rsidR="00FC59A8" w:rsidRPr="007777DE">
              <w:rPr>
                <w:rFonts w:eastAsia="Times New Roman" w:cstheme="minorHAnsi"/>
                <w:lang w:eastAsia="en-GB"/>
              </w:rPr>
              <w:t>celebrating a range of festivals.</w:t>
            </w:r>
          </w:p>
          <w:p w14:paraId="72F1A2AF" w14:textId="31BA261F"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is basi</w:t>
            </w:r>
            <w:r w:rsidR="00D8765B" w:rsidRPr="007777DE">
              <w:rPr>
                <w:rFonts w:eastAsia="Times New Roman" w:cstheme="minorHAnsi"/>
                <w:lang w:eastAsia="en-GB"/>
              </w:rPr>
              <w:t>c</w:t>
            </w:r>
            <w:r w:rsidRPr="007777DE">
              <w:rPr>
                <w:rFonts w:eastAsia="Times New Roman" w:cstheme="minorHAnsi"/>
                <w:lang w:eastAsia="en-GB"/>
              </w:rPr>
              <w:t xml:space="preserve"> and shows limited depth of knowledge with omissions or inaccuracies</w:t>
            </w:r>
            <w:r w:rsidR="009A035A" w:rsidRPr="007777DE">
              <w:rPr>
                <w:rFonts w:eastAsia="Times New Roman" w:cstheme="minorHAnsi"/>
                <w:lang w:eastAsia="en-GB"/>
              </w:rPr>
              <w:t xml:space="preserve"> made</w:t>
            </w:r>
            <w:r w:rsidRPr="007777DE">
              <w:rPr>
                <w:rFonts w:eastAsia="Times New Roman" w:cstheme="minorHAnsi"/>
                <w:lang w:eastAsia="en-GB"/>
              </w:rPr>
              <w:t>.</w:t>
            </w:r>
          </w:p>
          <w:p w14:paraId="3AFAFB5A" w14:textId="3824A777"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Not all elements have been covered</w:t>
            </w:r>
            <w:r w:rsidR="00365A40" w:rsidRPr="007777DE">
              <w:rPr>
                <w:rFonts w:eastAsia="Times New Roman" w:cstheme="minorHAnsi"/>
                <w:lang w:eastAsia="en-GB"/>
              </w:rPr>
              <w:t>.</w:t>
            </w:r>
          </w:p>
          <w:p w14:paraId="49897533" w14:textId="4740334B" w:rsidR="00D661A1" w:rsidRPr="007777DE" w:rsidRDefault="00D661A1" w:rsidP="007777DE">
            <w:pPr>
              <w:spacing w:after="0" w:line="20" w:lineRule="atLeast"/>
              <w:textAlignment w:val="baseline"/>
              <w:rPr>
                <w:rFonts w:eastAsia="Times New Roman" w:cstheme="minorHAnsi"/>
                <w:lang w:eastAsia="en-GB"/>
              </w:rPr>
            </w:pPr>
          </w:p>
          <w:p w14:paraId="396206A3" w14:textId="7CDAD0CE" w:rsidR="00D661A1" w:rsidRPr="007777DE" w:rsidRDefault="00365A40" w:rsidP="007777DE">
            <w:pPr>
              <w:spacing w:after="0" w:line="20" w:lineRule="atLeast"/>
              <w:textAlignment w:val="baseline"/>
              <w:rPr>
                <w:rFonts w:eastAsia="Times New Roman" w:cstheme="minorHAnsi"/>
                <w:lang w:eastAsia="en-GB"/>
              </w:rPr>
            </w:pPr>
            <w:r w:rsidRPr="00AA36DF">
              <w:rPr>
                <w:rFonts w:eastAsia="Times New Roman" w:cstheme="minorHAnsi"/>
                <w:b/>
                <w:bCs/>
                <w:lang w:eastAsia="en-GB"/>
              </w:rPr>
              <w:t>1–3 marks (Level 1)</w:t>
            </w:r>
            <w:r w:rsidRPr="007777DE">
              <w:rPr>
                <w:rFonts w:eastAsia="Times New Roman" w:cstheme="minorHAnsi"/>
                <w:lang w:eastAsia="en-GB"/>
              </w:rPr>
              <w:t>: D</w:t>
            </w:r>
            <w:r w:rsidR="00D661A1" w:rsidRPr="007777DE">
              <w:rPr>
                <w:rFonts w:eastAsia="Times New Roman" w:cstheme="minorHAnsi"/>
                <w:lang w:eastAsia="en-GB"/>
              </w:rPr>
              <w:t xml:space="preserve">iscussion is limited and demonstrates little relevance to the </w:t>
            </w:r>
            <w:r w:rsidR="00FC59A8" w:rsidRPr="007777DE">
              <w:rPr>
                <w:rFonts w:eastAsia="Times New Roman" w:cstheme="minorHAnsi"/>
                <w:lang w:eastAsia="en-GB"/>
              </w:rPr>
              <w:t>diversity and inclusive practice</w:t>
            </w:r>
            <w:r w:rsidR="00D8765B" w:rsidRPr="007777DE">
              <w:rPr>
                <w:rFonts w:eastAsia="Times New Roman" w:cstheme="minorHAnsi"/>
                <w:lang w:eastAsia="en-GB"/>
              </w:rPr>
              <w:t>.</w:t>
            </w:r>
          </w:p>
          <w:p w14:paraId="54C642B2" w14:textId="7CD579B7" w:rsidR="00D661A1" w:rsidRPr="007777DE" w:rsidRDefault="00D661A1"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The response shows superficial depth of understanding and omissions have been made</w:t>
            </w:r>
            <w:r w:rsidR="00D8765B" w:rsidRPr="007777DE">
              <w:rPr>
                <w:rFonts w:eastAsia="Times New Roman" w:cstheme="minorHAnsi"/>
                <w:lang w:eastAsia="en-GB"/>
              </w:rPr>
              <w:t>.</w:t>
            </w:r>
          </w:p>
          <w:p w14:paraId="54F98D2A" w14:textId="24AB5758" w:rsidR="00D661A1" w:rsidRPr="007777DE" w:rsidRDefault="00D661A1" w:rsidP="007777DE">
            <w:pPr>
              <w:spacing w:after="0" w:line="20" w:lineRule="atLeast"/>
              <w:textAlignment w:val="baseline"/>
              <w:rPr>
                <w:rFonts w:eastAsia="Times New Roman" w:cstheme="minorHAnsi"/>
                <w:lang w:eastAsia="en-GB"/>
              </w:rPr>
            </w:pPr>
          </w:p>
          <w:p w14:paraId="04A970AF" w14:textId="15332501" w:rsidR="00D661A1" w:rsidRPr="007777DE" w:rsidRDefault="00365A40" w:rsidP="007777DE">
            <w:pPr>
              <w:spacing w:after="0" w:line="20" w:lineRule="atLeast"/>
              <w:textAlignment w:val="baseline"/>
              <w:rPr>
                <w:rFonts w:eastAsia="Times New Roman" w:cstheme="minorHAnsi"/>
                <w:lang w:eastAsia="en-GB"/>
              </w:rPr>
            </w:pPr>
            <w:r w:rsidRPr="00AA36DF">
              <w:rPr>
                <w:rFonts w:eastAsia="Times New Roman" w:cstheme="minorHAnsi"/>
                <w:b/>
                <w:bCs/>
                <w:lang w:eastAsia="en-GB"/>
              </w:rPr>
              <w:t>0 marks</w:t>
            </w:r>
            <w:r w:rsidRPr="007777DE">
              <w:rPr>
                <w:rFonts w:eastAsia="Times New Roman" w:cstheme="minorHAnsi"/>
                <w:lang w:eastAsia="en-GB"/>
              </w:rPr>
              <w:t>:</w:t>
            </w:r>
            <w:r w:rsidR="00D661A1" w:rsidRPr="007777DE">
              <w:rPr>
                <w:rFonts w:eastAsia="Times New Roman" w:cstheme="minorHAnsi"/>
                <w:lang w:eastAsia="en-GB"/>
              </w:rPr>
              <w:t xml:space="preserve"> No relevant content</w:t>
            </w:r>
            <w:r w:rsidRPr="007777DE">
              <w:rPr>
                <w:rFonts w:eastAsia="Times New Roman" w:cstheme="minorHAnsi"/>
                <w:lang w:eastAsia="en-GB"/>
              </w:rPr>
              <w:t>.</w:t>
            </w:r>
          </w:p>
          <w:p w14:paraId="735496AE" w14:textId="5A75810B" w:rsidR="00D661A1" w:rsidRPr="007777DE" w:rsidRDefault="00D661A1" w:rsidP="007777DE">
            <w:pPr>
              <w:spacing w:after="0" w:line="20" w:lineRule="atLeast"/>
              <w:textAlignment w:val="baseline"/>
              <w:rPr>
                <w:rFonts w:eastAsia="Times New Roman" w:cstheme="minorHAnsi"/>
                <w:lang w:eastAsia="en-GB"/>
              </w:rPr>
            </w:pPr>
          </w:p>
          <w:p w14:paraId="054E6199" w14:textId="77777777" w:rsidR="004D63B3" w:rsidRPr="007777DE" w:rsidRDefault="004D63B3" w:rsidP="007777DE">
            <w:pPr>
              <w:spacing w:after="0" w:line="20" w:lineRule="atLeast"/>
              <w:textAlignment w:val="baseline"/>
              <w:rPr>
                <w:rFonts w:eastAsia="Times New Roman" w:cstheme="minorHAnsi"/>
                <w:lang w:eastAsia="en-GB"/>
              </w:rPr>
            </w:pPr>
            <w:r w:rsidRPr="007777DE">
              <w:rPr>
                <w:rFonts w:eastAsia="Times New Roman" w:cstheme="minorHAnsi"/>
                <w:lang w:eastAsia="en-GB"/>
              </w:rPr>
              <w:t>Up to 3 extra marks would be given for QWC for:</w:t>
            </w:r>
          </w:p>
          <w:p w14:paraId="2B02D897" w14:textId="77777777" w:rsidR="004D63B3" w:rsidRPr="00AA36DF" w:rsidRDefault="004D63B3" w:rsidP="00AA36DF">
            <w:pPr>
              <w:pStyle w:val="ListParagraph"/>
              <w:numPr>
                <w:ilvl w:val="0"/>
                <w:numId w:val="17"/>
              </w:numPr>
              <w:spacing w:after="0" w:line="20" w:lineRule="atLeast"/>
              <w:ind w:left="357" w:hanging="357"/>
              <w:textAlignment w:val="baseline"/>
              <w:rPr>
                <w:rFonts w:eastAsia="Times New Roman" w:cstheme="minorHAnsi"/>
                <w:lang w:eastAsia="en-GB"/>
              </w:rPr>
            </w:pPr>
            <w:r w:rsidRPr="00AA36DF">
              <w:rPr>
                <w:rFonts w:eastAsia="Times New Roman" w:cstheme="minorHAnsi"/>
                <w:lang w:eastAsia="en-GB"/>
              </w:rPr>
              <w:t>The response is clearly expressed and well structured.</w:t>
            </w:r>
          </w:p>
          <w:p w14:paraId="297F3BDB" w14:textId="1F0A27A2" w:rsidR="004D63B3" w:rsidRPr="00AA36DF" w:rsidRDefault="00365A40" w:rsidP="00AA36DF">
            <w:pPr>
              <w:pStyle w:val="ListParagraph"/>
              <w:numPr>
                <w:ilvl w:val="0"/>
                <w:numId w:val="17"/>
              </w:numPr>
              <w:spacing w:after="0" w:line="20" w:lineRule="atLeast"/>
              <w:ind w:left="357" w:hanging="357"/>
              <w:textAlignment w:val="baseline"/>
              <w:rPr>
                <w:rFonts w:eastAsia="Times New Roman" w:cstheme="minorHAnsi"/>
                <w:strike/>
                <w:lang w:eastAsia="en-GB"/>
              </w:rPr>
            </w:pPr>
            <w:r w:rsidRPr="00AA36DF">
              <w:rPr>
                <w:rFonts w:eastAsia="Times New Roman" w:cstheme="minorHAnsi"/>
                <w:lang w:eastAsia="en-GB"/>
              </w:rPr>
              <w:t>Wide range of technical vocabulary used</w:t>
            </w:r>
            <w:r w:rsidR="004D63B3" w:rsidRPr="00AA36DF">
              <w:rPr>
                <w:rFonts w:eastAsia="Times New Roman" w:cstheme="minorHAnsi"/>
                <w:lang w:eastAsia="en-GB"/>
              </w:rPr>
              <w:t xml:space="preserve"> appropriately to fit the response.</w:t>
            </w:r>
          </w:p>
          <w:p w14:paraId="0CF4B2F5" w14:textId="58ACC860" w:rsidR="00B1401A" w:rsidRPr="00AA36DF" w:rsidRDefault="004D63B3" w:rsidP="00AA36DF">
            <w:pPr>
              <w:pStyle w:val="ListParagraph"/>
              <w:numPr>
                <w:ilvl w:val="0"/>
                <w:numId w:val="17"/>
              </w:numPr>
              <w:spacing w:after="0" w:line="20" w:lineRule="atLeast"/>
              <w:ind w:left="357" w:hanging="357"/>
              <w:textAlignment w:val="baseline"/>
              <w:rPr>
                <w:rFonts w:eastAsia="Times New Roman" w:cstheme="minorHAnsi"/>
                <w:strike/>
                <w:lang w:eastAsia="en-GB"/>
              </w:rPr>
            </w:pPr>
            <w:r w:rsidRPr="00AA36DF">
              <w:rPr>
                <w:rFonts w:eastAsia="Times New Roman" w:cstheme="minorHAnsi"/>
                <w:lang w:eastAsia="en-GB"/>
              </w:rPr>
              <w:t>Rules of grammar are used effectively.</w:t>
            </w:r>
          </w:p>
        </w:tc>
      </w:tr>
    </w:tbl>
    <w:p w14:paraId="02213D3D" w14:textId="7667EB11" w:rsidR="00D8765B" w:rsidRPr="007777DE" w:rsidRDefault="00365A40" w:rsidP="00AA36DF">
      <w:pPr>
        <w:pStyle w:val="ListParagraph"/>
        <w:spacing w:after="0" w:line="20" w:lineRule="atLeast"/>
        <w:ind w:left="357"/>
        <w:rPr>
          <w:rFonts w:cstheme="minorHAnsi"/>
          <w:b/>
          <w:bCs/>
        </w:rPr>
      </w:pPr>
      <w:r w:rsidRPr="007777DE">
        <w:rPr>
          <w:rFonts w:cstheme="minorHAnsi"/>
          <w:b/>
          <w:bCs/>
        </w:rPr>
        <w:lastRenderedPageBreak/>
        <w:t>Accept o</w:t>
      </w:r>
      <w:r w:rsidR="00D8765B" w:rsidRPr="007777DE">
        <w:rPr>
          <w:rFonts w:cstheme="minorHAnsi"/>
          <w:b/>
          <w:bCs/>
        </w:rPr>
        <w:t>the</w:t>
      </w:r>
      <w:r w:rsidRPr="007777DE">
        <w:rPr>
          <w:rFonts w:cstheme="minorHAnsi"/>
          <w:b/>
          <w:bCs/>
        </w:rPr>
        <w:t>r appropriate responses.</w:t>
      </w:r>
    </w:p>
    <w:p w14:paraId="22D48D04" w14:textId="402A9336" w:rsidR="001B2080" w:rsidRPr="007777DE" w:rsidRDefault="001B2080" w:rsidP="007777DE">
      <w:pPr>
        <w:spacing w:after="0" w:line="20" w:lineRule="atLeast"/>
        <w:rPr>
          <w:rFonts w:cstheme="minorHAnsi"/>
        </w:rPr>
      </w:pPr>
    </w:p>
    <w:sectPr w:rsidR="001B2080" w:rsidRPr="007777DE">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A6CEE" w14:textId="77777777" w:rsidR="007777DE" w:rsidRDefault="007777DE" w:rsidP="007777DE">
      <w:pPr>
        <w:spacing w:after="0" w:line="240" w:lineRule="auto"/>
      </w:pPr>
      <w:r>
        <w:separator/>
      </w:r>
    </w:p>
  </w:endnote>
  <w:endnote w:type="continuationSeparator" w:id="0">
    <w:p w14:paraId="7177134C" w14:textId="77777777" w:rsidR="007777DE" w:rsidRDefault="007777DE" w:rsidP="00777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volini">
    <w:altName w:val="Cavolini"/>
    <w:charset w:val="00"/>
    <w:family w:val="script"/>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A5E05" w14:textId="77777777" w:rsidR="007777DE" w:rsidRDefault="007777DE" w:rsidP="007777DE">
      <w:pPr>
        <w:spacing w:after="0" w:line="240" w:lineRule="auto"/>
      </w:pPr>
      <w:r>
        <w:separator/>
      </w:r>
    </w:p>
  </w:footnote>
  <w:footnote w:type="continuationSeparator" w:id="0">
    <w:p w14:paraId="4007804E" w14:textId="77777777" w:rsidR="007777DE" w:rsidRDefault="007777DE" w:rsidP="00777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C779F" w14:textId="5C483849" w:rsidR="007777DE" w:rsidRPr="007777DE" w:rsidRDefault="007777DE">
    <w:pPr>
      <w:pStyle w:val="Header"/>
      <w:rPr>
        <w:b/>
        <w:bCs/>
        <w:color w:val="000000" w:themeColor="text1"/>
        <w:sz w:val="28"/>
        <w:szCs w:val="28"/>
      </w:rPr>
    </w:pPr>
    <w:bookmarkStart w:id="0" w:name="_Hlk175828035"/>
    <w:bookmarkStart w:id="1" w:name="_Hlk175828036"/>
    <w:bookmarkStart w:id="2" w:name="_Hlk175908165"/>
    <w:bookmarkStart w:id="3" w:name="_Hlk175908166"/>
    <w:bookmarkStart w:id="4" w:name="_Hlk175911592"/>
    <w:bookmarkStart w:id="5" w:name="_Hlk175911593"/>
    <w:bookmarkStart w:id="6" w:name="_Hlk175915666"/>
    <w:bookmarkStart w:id="7" w:name="_Hlk175915667"/>
    <w:r w:rsidRPr="000D3245">
      <w:rPr>
        <w:b/>
        <w:bCs/>
        <w:color w:val="000000" w:themeColor="text1"/>
        <w:sz w:val="28"/>
        <w:szCs w:val="28"/>
      </w:rPr>
      <w:t>Education and Early Years T Level Exam Practice Workbook</w:t>
    </w:r>
    <w:bookmarkEnd w:id="0"/>
    <w:bookmarkEnd w:id="1"/>
    <w:bookmarkEnd w:id="2"/>
    <w:bookmarkEnd w:id="3"/>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6C1A"/>
    <w:multiLevelType w:val="hybridMultilevel"/>
    <w:tmpl w:val="05A0324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147AE2"/>
    <w:multiLevelType w:val="hybridMultilevel"/>
    <w:tmpl w:val="1DEE8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82371A"/>
    <w:multiLevelType w:val="hybridMultilevel"/>
    <w:tmpl w:val="35E29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BF7504"/>
    <w:multiLevelType w:val="hybridMultilevel"/>
    <w:tmpl w:val="D1761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669DC"/>
    <w:multiLevelType w:val="hybridMultilevel"/>
    <w:tmpl w:val="8D486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1A7016"/>
    <w:multiLevelType w:val="hybridMultilevel"/>
    <w:tmpl w:val="858E2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A36438"/>
    <w:multiLevelType w:val="hybridMultilevel"/>
    <w:tmpl w:val="2750916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DEA44EF"/>
    <w:multiLevelType w:val="hybridMultilevel"/>
    <w:tmpl w:val="15BE5D32"/>
    <w:lvl w:ilvl="0" w:tplc="FFFFFFFF">
      <w:start w:val="1"/>
      <w:numFmt w:val="bullet"/>
      <w:lvlText w:val="▶"/>
      <w:lvlJc w:val="left"/>
      <w:pPr>
        <w:ind w:left="408" w:hanging="360"/>
      </w:pPr>
      <w:rPr>
        <w:rFonts w:ascii="HGSGothicE" w:eastAsia="HGSGothicE" w:hAnsi="HGSGothicE" w:hint="eastAsia"/>
        <w:color w:val="000000" w:themeColor="text1"/>
        <w:sz w:val="15"/>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9" w15:restartNumberingAfterBreak="0">
    <w:nsid w:val="239427B8"/>
    <w:multiLevelType w:val="hybridMultilevel"/>
    <w:tmpl w:val="362EF42C"/>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B55650"/>
    <w:multiLevelType w:val="hybridMultilevel"/>
    <w:tmpl w:val="6D389818"/>
    <w:lvl w:ilvl="0" w:tplc="88CA2D70">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997B29"/>
    <w:multiLevelType w:val="hybridMultilevel"/>
    <w:tmpl w:val="6638CF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273296"/>
    <w:multiLevelType w:val="hybridMultilevel"/>
    <w:tmpl w:val="A030E99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96116F3"/>
    <w:multiLevelType w:val="hybridMultilevel"/>
    <w:tmpl w:val="59242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9E1178"/>
    <w:multiLevelType w:val="hybridMultilevel"/>
    <w:tmpl w:val="9DE62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3E3C72"/>
    <w:multiLevelType w:val="hybridMultilevel"/>
    <w:tmpl w:val="66AEAE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2C05DF"/>
    <w:multiLevelType w:val="hybridMultilevel"/>
    <w:tmpl w:val="C2E09496"/>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AF8038B"/>
    <w:multiLevelType w:val="hybridMultilevel"/>
    <w:tmpl w:val="F0F8017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991956"/>
    <w:multiLevelType w:val="hybridMultilevel"/>
    <w:tmpl w:val="77F68982"/>
    <w:lvl w:ilvl="0" w:tplc="ABECEBF4">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953FCA"/>
    <w:multiLevelType w:val="hybridMultilevel"/>
    <w:tmpl w:val="4C6EAB4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E16BEB"/>
    <w:multiLevelType w:val="hybridMultilevel"/>
    <w:tmpl w:val="F47E0CEE"/>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2C66CBF"/>
    <w:multiLevelType w:val="hybridMultilevel"/>
    <w:tmpl w:val="535AF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F25F0"/>
    <w:multiLevelType w:val="hybridMultilevel"/>
    <w:tmpl w:val="748A321A"/>
    <w:lvl w:ilvl="0" w:tplc="ABECEBF4">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6C046C"/>
    <w:multiLevelType w:val="hybridMultilevel"/>
    <w:tmpl w:val="E0AA7C7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AA449FE"/>
    <w:multiLevelType w:val="hybridMultilevel"/>
    <w:tmpl w:val="1040C97A"/>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AA1186"/>
    <w:multiLevelType w:val="hybridMultilevel"/>
    <w:tmpl w:val="C92878C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75059A1"/>
    <w:multiLevelType w:val="hybridMultilevel"/>
    <w:tmpl w:val="75907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E36991"/>
    <w:multiLevelType w:val="hybridMultilevel"/>
    <w:tmpl w:val="4FE22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CA0A77"/>
    <w:multiLevelType w:val="hybridMultilevel"/>
    <w:tmpl w:val="5772086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F30A57"/>
    <w:multiLevelType w:val="hybridMultilevel"/>
    <w:tmpl w:val="AFBE9836"/>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CC2DD9"/>
    <w:multiLevelType w:val="hybridMultilevel"/>
    <w:tmpl w:val="88BAB9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6F55E0"/>
    <w:multiLevelType w:val="hybridMultilevel"/>
    <w:tmpl w:val="13DAD0D8"/>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7002C37"/>
    <w:multiLevelType w:val="hybridMultilevel"/>
    <w:tmpl w:val="E1A063A8"/>
    <w:lvl w:ilvl="0" w:tplc="ABECEBF4">
      <w:start w:val="1"/>
      <w:numFmt w:val="decimal"/>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B3053D9"/>
    <w:multiLevelType w:val="hybridMultilevel"/>
    <w:tmpl w:val="C32286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771545"/>
    <w:multiLevelType w:val="hybridMultilevel"/>
    <w:tmpl w:val="FB7A23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BB4341"/>
    <w:multiLevelType w:val="hybridMultilevel"/>
    <w:tmpl w:val="C560A518"/>
    <w:lvl w:ilvl="0" w:tplc="FFFFFFFF">
      <w:start w:val="1"/>
      <w:numFmt w:val="bullet"/>
      <w:lvlText w:val="▶"/>
      <w:lvlJc w:val="left"/>
      <w:pPr>
        <w:ind w:left="1080" w:hanging="360"/>
      </w:pPr>
      <w:rPr>
        <w:rFonts w:ascii="HGSGothicE" w:eastAsia="HGSGothicE" w:hAnsi="HGSGothicE" w:hint="eastAsia"/>
        <w:color w:val="000000" w:themeColor="text1"/>
        <w:sz w:val="15"/>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D0E4827"/>
    <w:multiLevelType w:val="hybridMultilevel"/>
    <w:tmpl w:val="FB7A23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EF6E42"/>
    <w:multiLevelType w:val="hybridMultilevel"/>
    <w:tmpl w:val="D46CE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54812913">
    <w:abstractNumId w:val="6"/>
  </w:num>
  <w:num w:numId="2" w16cid:durableId="376701807">
    <w:abstractNumId w:val="26"/>
  </w:num>
  <w:num w:numId="3" w16cid:durableId="1115170849">
    <w:abstractNumId w:val="11"/>
  </w:num>
  <w:num w:numId="4" w16cid:durableId="1148746643">
    <w:abstractNumId w:val="25"/>
  </w:num>
  <w:num w:numId="5" w16cid:durableId="1800488571">
    <w:abstractNumId w:val="0"/>
  </w:num>
  <w:num w:numId="6" w16cid:durableId="61877220">
    <w:abstractNumId w:val="5"/>
  </w:num>
  <w:num w:numId="7" w16cid:durableId="1622110965">
    <w:abstractNumId w:val="28"/>
  </w:num>
  <w:num w:numId="8" w16cid:durableId="1149131993">
    <w:abstractNumId w:val="21"/>
  </w:num>
  <w:num w:numId="9" w16cid:durableId="1959533109">
    <w:abstractNumId w:val="27"/>
  </w:num>
  <w:num w:numId="10" w16cid:durableId="1001934863">
    <w:abstractNumId w:val="33"/>
  </w:num>
  <w:num w:numId="11" w16cid:durableId="1165971107">
    <w:abstractNumId w:val="1"/>
  </w:num>
  <w:num w:numId="12" w16cid:durableId="1571580244">
    <w:abstractNumId w:val="3"/>
  </w:num>
  <w:num w:numId="13" w16cid:durableId="1916470994">
    <w:abstractNumId w:val="36"/>
  </w:num>
  <w:num w:numId="14" w16cid:durableId="2060012664">
    <w:abstractNumId w:val="13"/>
  </w:num>
  <w:num w:numId="15" w16cid:durableId="1676763171">
    <w:abstractNumId w:val="14"/>
  </w:num>
  <w:num w:numId="16" w16cid:durableId="1002586825">
    <w:abstractNumId w:val="30"/>
  </w:num>
  <w:num w:numId="17" w16cid:durableId="1554997411">
    <w:abstractNumId w:val="8"/>
  </w:num>
  <w:num w:numId="18" w16cid:durableId="819810118">
    <w:abstractNumId w:val="24"/>
  </w:num>
  <w:num w:numId="19" w16cid:durableId="1652521884">
    <w:abstractNumId w:val="31"/>
  </w:num>
  <w:num w:numId="20" w16cid:durableId="365568561">
    <w:abstractNumId w:val="23"/>
  </w:num>
  <w:num w:numId="21" w16cid:durableId="989947590">
    <w:abstractNumId w:val="17"/>
  </w:num>
  <w:num w:numId="22" w16cid:durableId="146672692">
    <w:abstractNumId w:val="37"/>
  </w:num>
  <w:num w:numId="23" w16cid:durableId="1001397188">
    <w:abstractNumId w:val="2"/>
  </w:num>
  <w:num w:numId="24" w16cid:durableId="421609844">
    <w:abstractNumId w:val="34"/>
  </w:num>
  <w:num w:numId="25" w16cid:durableId="1735883513">
    <w:abstractNumId w:val="4"/>
  </w:num>
  <w:num w:numId="26" w16cid:durableId="109663203">
    <w:abstractNumId w:val="32"/>
  </w:num>
  <w:num w:numId="27" w16cid:durableId="59181803">
    <w:abstractNumId w:val="9"/>
  </w:num>
  <w:num w:numId="28" w16cid:durableId="869034292">
    <w:abstractNumId w:val="16"/>
  </w:num>
  <w:num w:numId="29" w16cid:durableId="300615501">
    <w:abstractNumId w:val="15"/>
  </w:num>
  <w:num w:numId="30" w16cid:durableId="282619649">
    <w:abstractNumId w:val="22"/>
  </w:num>
  <w:num w:numId="31" w16cid:durableId="735400112">
    <w:abstractNumId w:val="18"/>
  </w:num>
  <w:num w:numId="32" w16cid:durableId="1058091179">
    <w:abstractNumId w:val="20"/>
  </w:num>
  <w:num w:numId="33" w16cid:durableId="392701383">
    <w:abstractNumId w:val="10"/>
  </w:num>
  <w:num w:numId="34" w16cid:durableId="1527211042">
    <w:abstractNumId w:val="12"/>
  </w:num>
  <w:num w:numId="35" w16cid:durableId="1212689126">
    <w:abstractNumId w:val="35"/>
  </w:num>
  <w:num w:numId="36" w16cid:durableId="1222449894">
    <w:abstractNumId w:val="7"/>
  </w:num>
  <w:num w:numId="37" w16cid:durableId="1615091167">
    <w:abstractNumId w:val="19"/>
  </w:num>
  <w:num w:numId="38" w16cid:durableId="641812269">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0C"/>
    <w:rsid w:val="0000268F"/>
    <w:rsid w:val="00002C97"/>
    <w:rsid w:val="00006AF5"/>
    <w:rsid w:val="00025C62"/>
    <w:rsid w:val="00037330"/>
    <w:rsid w:val="00085D49"/>
    <w:rsid w:val="000E6F84"/>
    <w:rsid w:val="00102F25"/>
    <w:rsid w:val="001808DB"/>
    <w:rsid w:val="00190AC1"/>
    <w:rsid w:val="00197763"/>
    <w:rsid w:val="001B2080"/>
    <w:rsid w:val="001D16D9"/>
    <w:rsid w:val="001E001A"/>
    <w:rsid w:val="001E3AF3"/>
    <w:rsid w:val="001F4090"/>
    <w:rsid w:val="00205E9A"/>
    <w:rsid w:val="00273F2D"/>
    <w:rsid w:val="002754C8"/>
    <w:rsid w:val="002765B4"/>
    <w:rsid w:val="00290F10"/>
    <w:rsid w:val="002972ED"/>
    <w:rsid w:val="002B7263"/>
    <w:rsid w:val="002C1F51"/>
    <w:rsid w:val="002D0937"/>
    <w:rsid w:val="003047A7"/>
    <w:rsid w:val="00331421"/>
    <w:rsid w:val="0033608A"/>
    <w:rsid w:val="003552B4"/>
    <w:rsid w:val="00365A40"/>
    <w:rsid w:val="003744F7"/>
    <w:rsid w:val="00375A8D"/>
    <w:rsid w:val="0038483B"/>
    <w:rsid w:val="003C2AB0"/>
    <w:rsid w:val="0041125F"/>
    <w:rsid w:val="0043398C"/>
    <w:rsid w:val="00443FD0"/>
    <w:rsid w:val="00444391"/>
    <w:rsid w:val="0046354F"/>
    <w:rsid w:val="00471E03"/>
    <w:rsid w:val="00490110"/>
    <w:rsid w:val="00490BC4"/>
    <w:rsid w:val="00492E47"/>
    <w:rsid w:val="00493573"/>
    <w:rsid w:val="004B003B"/>
    <w:rsid w:val="004C1462"/>
    <w:rsid w:val="004D63B3"/>
    <w:rsid w:val="00510ECD"/>
    <w:rsid w:val="00512B0B"/>
    <w:rsid w:val="005229F7"/>
    <w:rsid w:val="00547FF2"/>
    <w:rsid w:val="005C4088"/>
    <w:rsid w:val="00617C2C"/>
    <w:rsid w:val="0062140C"/>
    <w:rsid w:val="0062506C"/>
    <w:rsid w:val="00636485"/>
    <w:rsid w:val="006C0162"/>
    <w:rsid w:val="006C6E1F"/>
    <w:rsid w:val="006D1D01"/>
    <w:rsid w:val="007656C8"/>
    <w:rsid w:val="007777DE"/>
    <w:rsid w:val="00780CF8"/>
    <w:rsid w:val="007B690D"/>
    <w:rsid w:val="007E01D8"/>
    <w:rsid w:val="007E6BB1"/>
    <w:rsid w:val="008034A5"/>
    <w:rsid w:val="00813E7F"/>
    <w:rsid w:val="00816F22"/>
    <w:rsid w:val="00840C91"/>
    <w:rsid w:val="0085455C"/>
    <w:rsid w:val="00857E42"/>
    <w:rsid w:val="008F23B0"/>
    <w:rsid w:val="0091573E"/>
    <w:rsid w:val="00930890"/>
    <w:rsid w:val="0093517D"/>
    <w:rsid w:val="00944F6C"/>
    <w:rsid w:val="00985981"/>
    <w:rsid w:val="009A035A"/>
    <w:rsid w:val="009B462F"/>
    <w:rsid w:val="00A3204E"/>
    <w:rsid w:val="00AA36DF"/>
    <w:rsid w:val="00AB367F"/>
    <w:rsid w:val="00AD4FDC"/>
    <w:rsid w:val="00AD6510"/>
    <w:rsid w:val="00AF553E"/>
    <w:rsid w:val="00B1401A"/>
    <w:rsid w:val="00B24E06"/>
    <w:rsid w:val="00B36F3B"/>
    <w:rsid w:val="00B47705"/>
    <w:rsid w:val="00B62B70"/>
    <w:rsid w:val="00BB0AD5"/>
    <w:rsid w:val="00C026BD"/>
    <w:rsid w:val="00C06EB0"/>
    <w:rsid w:val="00C33803"/>
    <w:rsid w:val="00C61A03"/>
    <w:rsid w:val="00C863A9"/>
    <w:rsid w:val="00C86A01"/>
    <w:rsid w:val="00C966A9"/>
    <w:rsid w:val="00CB3BD4"/>
    <w:rsid w:val="00CD0C97"/>
    <w:rsid w:val="00CF2DBC"/>
    <w:rsid w:val="00D36F0D"/>
    <w:rsid w:val="00D661A1"/>
    <w:rsid w:val="00D8765B"/>
    <w:rsid w:val="00DA057D"/>
    <w:rsid w:val="00DB4C4C"/>
    <w:rsid w:val="00DB56DF"/>
    <w:rsid w:val="00DD6CED"/>
    <w:rsid w:val="00E26FEA"/>
    <w:rsid w:val="00E57035"/>
    <w:rsid w:val="00E67187"/>
    <w:rsid w:val="00E917E4"/>
    <w:rsid w:val="00F11EAB"/>
    <w:rsid w:val="00F14503"/>
    <w:rsid w:val="00F16A70"/>
    <w:rsid w:val="00F32D2A"/>
    <w:rsid w:val="00F33F80"/>
    <w:rsid w:val="00F6139C"/>
    <w:rsid w:val="00F70B05"/>
    <w:rsid w:val="00F921C8"/>
    <w:rsid w:val="00F93DBF"/>
    <w:rsid w:val="00FC59A8"/>
    <w:rsid w:val="07AEEEA6"/>
    <w:rsid w:val="084DC969"/>
    <w:rsid w:val="09E01197"/>
    <w:rsid w:val="0CA12702"/>
    <w:rsid w:val="0D1A0693"/>
    <w:rsid w:val="1018A698"/>
    <w:rsid w:val="142013E0"/>
    <w:rsid w:val="1DA8D981"/>
    <w:rsid w:val="1E979324"/>
    <w:rsid w:val="2B83E50A"/>
    <w:rsid w:val="2E6451A4"/>
    <w:rsid w:val="2EE5A707"/>
    <w:rsid w:val="2F0AA31A"/>
    <w:rsid w:val="2F81FDCB"/>
    <w:rsid w:val="310A265C"/>
    <w:rsid w:val="347D01EB"/>
    <w:rsid w:val="36610691"/>
    <w:rsid w:val="372358D3"/>
    <w:rsid w:val="3A745BBD"/>
    <w:rsid w:val="3B793863"/>
    <w:rsid w:val="3D60EA1C"/>
    <w:rsid w:val="417270F3"/>
    <w:rsid w:val="43394CB2"/>
    <w:rsid w:val="4A3D2949"/>
    <w:rsid w:val="4B82D67A"/>
    <w:rsid w:val="4EC3301B"/>
    <w:rsid w:val="57F52A64"/>
    <w:rsid w:val="595D8DD9"/>
    <w:rsid w:val="598E4461"/>
    <w:rsid w:val="5C4A3487"/>
    <w:rsid w:val="5FDAFA9B"/>
    <w:rsid w:val="664A276E"/>
    <w:rsid w:val="6932B13C"/>
    <w:rsid w:val="7109B75B"/>
    <w:rsid w:val="7187636F"/>
    <w:rsid w:val="797451F9"/>
    <w:rsid w:val="7A6559D3"/>
    <w:rsid w:val="7D4E9049"/>
    <w:rsid w:val="7E070C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8FA1"/>
  <w15:chartTrackingRefBased/>
  <w15:docId w15:val="{E415FDFA-EC75-47C1-A6B6-AD61F6AF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77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777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2B7263"/>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F51"/>
    <w:pPr>
      <w:ind w:left="720"/>
      <w:contextualSpacing/>
    </w:pPr>
  </w:style>
  <w:style w:type="table" w:styleId="TableGrid">
    <w:name w:val="Table Grid"/>
    <w:basedOn w:val="TableNormal"/>
    <w:uiPriority w:val="39"/>
    <w:rsid w:val="001D16D9"/>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16D9"/>
    <w:rPr>
      <w:sz w:val="16"/>
      <w:szCs w:val="16"/>
    </w:rPr>
  </w:style>
  <w:style w:type="paragraph" w:styleId="CommentText">
    <w:name w:val="annotation text"/>
    <w:basedOn w:val="Normal"/>
    <w:link w:val="CommentTextChar"/>
    <w:uiPriority w:val="99"/>
    <w:unhideWhenUsed/>
    <w:rsid w:val="001D16D9"/>
    <w:pPr>
      <w:spacing w:line="240" w:lineRule="auto"/>
    </w:pPr>
    <w:rPr>
      <w:sz w:val="20"/>
      <w:szCs w:val="20"/>
    </w:rPr>
  </w:style>
  <w:style w:type="character" w:customStyle="1" w:styleId="CommentTextChar">
    <w:name w:val="Comment Text Char"/>
    <w:basedOn w:val="DefaultParagraphFont"/>
    <w:link w:val="CommentText"/>
    <w:uiPriority w:val="99"/>
    <w:rsid w:val="001D16D9"/>
    <w:rPr>
      <w:sz w:val="20"/>
      <w:szCs w:val="20"/>
    </w:rPr>
  </w:style>
  <w:style w:type="paragraph" w:styleId="CommentSubject">
    <w:name w:val="annotation subject"/>
    <w:basedOn w:val="CommentText"/>
    <w:next w:val="CommentText"/>
    <w:link w:val="CommentSubjectChar"/>
    <w:uiPriority w:val="99"/>
    <w:semiHidden/>
    <w:unhideWhenUsed/>
    <w:rsid w:val="001D16D9"/>
    <w:rPr>
      <w:b/>
      <w:bCs/>
    </w:rPr>
  </w:style>
  <w:style w:type="character" w:customStyle="1" w:styleId="CommentSubjectChar">
    <w:name w:val="Comment Subject Char"/>
    <w:basedOn w:val="CommentTextChar"/>
    <w:link w:val="CommentSubject"/>
    <w:uiPriority w:val="99"/>
    <w:semiHidden/>
    <w:rsid w:val="001D16D9"/>
    <w:rPr>
      <w:b/>
      <w:bCs/>
      <w:sz w:val="20"/>
      <w:szCs w:val="20"/>
    </w:rPr>
  </w:style>
  <w:style w:type="paragraph" w:styleId="BalloonText">
    <w:name w:val="Balloon Text"/>
    <w:basedOn w:val="Normal"/>
    <w:link w:val="BalloonTextChar"/>
    <w:uiPriority w:val="99"/>
    <w:semiHidden/>
    <w:unhideWhenUsed/>
    <w:rsid w:val="001D16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6D9"/>
    <w:rPr>
      <w:rFonts w:ascii="Segoe UI" w:hAnsi="Segoe UI" w:cs="Segoe UI"/>
      <w:sz w:val="18"/>
      <w:szCs w:val="18"/>
    </w:rPr>
  </w:style>
  <w:style w:type="paragraph" w:styleId="NoSpacing">
    <w:name w:val="No Spacing"/>
    <w:uiPriority w:val="1"/>
    <w:qFormat/>
    <w:rsid w:val="00840C91"/>
    <w:pPr>
      <w:spacing w:after="0" w:line="240" w:lineRule="auto"/>
    </w:pPr>
    <w:rPr>
      <w:kern w:val="2"/>
      <w14:ligatures w14:val="standardContextual"/>
    </w:rPr>
  </w:style>
  <w:style w:type="character" w:customStyle="1" w:styleId="normaltextrun">
    <w:name w:val="normaltextrun"/>
    <w:basedOn w:val="DefaultParagraphFont"/>
    <w:rsid w:val="004C1462"/>
  </w:style>
  <w:style w:type="character" w:customStyle="1" w:styleId="eop">
    <w:name w:val="eop"/>
    <w:basedOn w:val="DefaultParagraphFont"/>
    <w:rsid w:val="004C1462"/>
  </w:style>
  <w:style w:type="character" w:styleId="Strong">
    <w:name w:val="Strong"/>
    <w:basedOn w:val="DefaultParagraphFont"/>
    <w:uiPriority w:val="22"/>
    <w:qFormat/>
    <w:rsid w:val="009B462F"/>
    <w:rPr>
      <w:b/>
      <w:bCs/>
    </w:rPr>
  </w:style>
  <w:style w:type="character" w:customStyle="1" w:styleId="Heading3Char">
    <w:name w:val="Heading 3 Char"/>
    <w:basedOn w:val="DefaultParagraphFont"/>
    <w:link w:val="Heading3"/>
    <w:uiPriority w:val="9"/>
    <w:rsid w:val="002B7263"/>
    <w:rPr>
      <w:rFonts w:ascii="Times New Roman" w:eastAsia="Times New Roman" w:hAnsi="Times New Roman" w:cs="Times New Roman"/>
      <w:b/>
      <w:bCs/>
      <w:sz w:val="27"/>
      <w:szCs w:val="27"/>
      <w:lang w:eastAsia="en-GB"/>
    </w:rPr>
  </w:style>
  <w:style w:type="paragraph" w:styleId="Revision">
    <w:name w:val="Revision"/>
    <w:hidden/>
    <w:uiPriority w:val="99"/>
    <w:semiHidden/>
    <w:rsid w:val="00C86A01"/>
    <w:pPr>
      <w:spacing w:after="0" w:line="240" w:lineRule="auto"/>
    </w:pPr>
  </w:style>
  <w:style w:type="paragraph" w:styleId="Header">
    <w:name w:val="header"/>
    <w:basedOn w:val="Normal"/>
    <w:link w:val="HeaderChar"/>
    <w:uiPriority w:val="99"/>
    <w:unhideWhenUsed/>
    <w:rsid w:val="007777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77DE"/>
  </w:style>
  <w:style w:type="paragraph" w:styleId="Footer">
    <w:name w:val="footer"/>
    <w:basedOn w:val="Normal"/>
    <w:link w:val="FooterChar"/>
    <w:uiPriority w:val="99"/>
    <w:unhideWhenUsed/>
    <w:rsid w:val="007777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77DE"/>
  </w:style>
  <w:style w:type="paragraph" w:customStyle="1" w:styleId="H01">
    <w:name w:val="H01"/>
    <w:basedOn w:val="Normal"/>
    <w:link w:val="H01Char"/>
    <w:qFormat/>
    <w:rsid w:val="007777DE"/>
    <w:pPr>
      <w:spacing w:after="0" w:line="240" w:lineRule="auto"/>
    </w:pPr>
    <w:rPr>
      <w:color w:val="595959" w:themeColor="text1" w:themeTint="A6"/>
      <w:sz w:val="56"/>
      <w:szCs w:val="56"/>
    </w:rPr>
  </w:style>
  <w:style w:type="character" w:customStyle="1" w:styleId="H01Char">
    <w:name w:val="H01 Char"/>
    <w:basedOn w:val="DefaultParagraphFont"/>
    <w:link w:val="H01"/>
    <w:rsid w:val="007777DE"/>
    <w:rPr>
      <w:color w:val="595959" w:themeColor="text1" w:themeTint="A6"/>
      <w:sz w:val="56"/>
      <w:szCs w:val="56"/>
    </w:rPr>
  </w:style>
  <w:style w:type="paragraph" w:customStyle="1" w:styleId="HeadA">
    <w:name w:val="Head A"/>
    <w:basedOn w:val="Heading1"/>
    <w:qFormat/>
    <w:rsid w:val="007777DE"/>
    <w:pPr>
      <w:spacing w:line="240" w:lineRule="auto"/>
    </w:pPr>
    <w:rPr>
      <w:b/>
      <w:bCs/>
      <w:color w:val="595959" w:themeColor="text1" w:themeTint="A6"/>
      <w:sz w:val="36"/>
      <w:szCs w:val="36"/>
    </w:rPr>
  </w:style>
  <w:style w:type="character" w:customStyle="1" w:styleId="Heading1Char">
    <w:name w:val="Heading 1 Char"/>
    <w:basedOn w:val="DefaultParagraphFont"/>
    <w:link w:val="Heading1"/>
    <w:uiPriority w:val="9"/>
    <w:rsid w:val="007777DE"/>
    <w:rPr>
      <w:rFonts w:asciiTheme="majorHAnsi" w:eastAsiaTheme="majorEastAsia" w:hAnsiTheme="majorHAnsi" w:cstheme="majorBidi"/>
      <w:color w:val="2F5496" w:themeColor="accent1" w:themeShade="BF"/>
      <w:sz w:val="32"/>
      <w:szCs w:val="32"/>
    </w:rPr>
  </w:style>
  <w:style w:type="paragraph" w:customStyle="1" w:styleId="HeadB">
    <w:name w:val="Head B"/>
    <w:basedOn w:val="Heading2"/>
    <w:qFormat/>
    <w:rsid w:val="007777DE"/>
    <w:pPr>
      <w:pBdr>
        <w:bottom w:val="single" w:sz="4" w:space="1" w:color="323E4F" w:themeColor="text2" w:themeShade="BF"/>
      </w:pBdr>
      <w:spacing w:line="240" w:lineRule="auto"/>
    </w:pPr>
    <w:rPr>
      <w:rFonts w:ascii="Calibri" w:hAnsi="Calibri"/>
      <w:color w:val="595959" w:themeColor="text1" w:themeTint="A6"/>
      <w:sz w:val="32"/>
      <w:szCs w:val="32"/>
    </w:rPr>
  </w:style>
  <w:style w:type="character" w:customStyle="1" w:styleId="Heading2Char">
    <w:name w:val="Heading 2 Char"/>
    <w:basedOn w:val="DefaultParagraphFont"/>
    <w:link w:val="Heading2"/>
    <w:uiPriority w:val="9"/>
    <w:semiHidden/>
    <w:rsid w:val="007777D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870757">
      <w:bodyDiv w:val="1"/>
      <w:marLeft w:val="0"/>
      <w:marRight w:val="0"/>
      <w:marTop w:val="0"/>
      <w:marBottom w:val="0"/>
      <w:divBdr>
        <w:top w:val="none" w:sz="0" w:space="0" w:color="auto"/>
        <w:left w:val="none" w:sz="0" w:space="0" w:color="auto"/>
        <w:bottom w:val="none" w:sz="0" w:space="0" w:color="auto"/>
        <w:right w:val="none" w:sz="0" w:space="0" w:color="auto"/>
      </w:divBdr>
    </w:div>
    <w:div w:id="1131897088">
      <w:bodyDiv w:val="1"/>
      <w:marLeft w:val="0"/>
      <w:marRight w:val="0"/>
      <w:marTop w:val="0"/>
      <w:marBottom w:val="0"/>
      <w:divBdr>
        <w:top w:val="none" w:sz="0" w:space="0" w:color="auto"/>
        <w:left w:val="none" w:sz="0" w:space="0" w:color="auto"/>
        <w:bottom w:val="none" w:sz="0" w:space="0" w:color="auto"/>
        <w:right w:val="none" w:sz="0" w:space="0" w:color="auto"/>
      </w:divBdr>
    </w:div>
    <w:div w:id="1137719427">
      <w:bodyDiv w:val="1"/>
      <w:marLeft w:val="0"/>
      <w:marRight w:val="0"/>
      <w:marTop w:val="0"/>
      <w:marBottom w:val="0"/>
      <w:divBdr>
        <w:top w:val="none" w:sz="0" w:space="0" w:color="auto"/>
        <w:left w:val="none" w:sz="0" w:space="0" w:color="auto"/>
        <w:bottom w:val="none" w:sz="0" w:space="0" w:color="auto"/>
        <w:right w:val="none" w:sz="0" w:space="0" w:color="auto"/>
      </w:divBdr>
    </w:div>
    <w:div w:id="1139834284">
      <w:bodyDiv w:val="1"/>
      <w:marLeft w:val="0"/>
      <w:marRight w:val="0"/>
      <w:marTop w:val="0"/>
      <w:marBottom w:val="0"/>
      <w:divBdr>
        <w:top w:val="none" w:sz="0" w:space="0" w:color="auto"/>
        <w:left w:val="none" w:sz="0" w:space="0" w:color="auto"/>
        <w:bottom w:val="none" w:sz="0" w:space="0" w:color="auto"/>
        <w:right w:val="none" w:sz="0" w:space="0" w:color="auto"/>
      </w:divBdr>
    </w:div>
    <w:div w:id="1215237976">
      <w:bodyDiv w:val="1"/>
      <w:marLeft w:val="0"/>
      <w:marRight w:val="0"/>
      <w:marTop w:val="0"/>
      <w:marBottom w:val="0"/>
      <w:divBdr>
        <w:top w:val="none" w:sz="0" w:space="0" w:color="auto"/>
        <w:left w:val="none" w:sz="0" w:space="0" w:color="auto"/>
        <w:bottom w:val="none" w:sz="0" w:space="0" w:color="auto"/>
        <w:right w:val="none" w:sz="0" w:space="0" w:color="auto"/>
      </w:divBdr>
    </w:div>
    <w:div w:id="1232502749">
      <w:bodyDiv w:val="1"/>
      <w:marLeft w:val="0"/>
      <w:marRight w:val="0"/>
      <w:marTop w:val="0"/>
      <w:marBottom w:val="0"/>
      <w:divBdr>
        <w:top w:val="none" w:sz="0" w:space="0" w:color="auto"/>
        <w:left w:val="none" w:sz="0" w:space="0" w:color="auto"/>
        <w:bottom w:val="none" w:sz="0" w:space="0" w:color="auto"/>
        <w:right w:val="none" w:sz="0" w:space="0" w:color="auto"/>
      </w:divBdr>
    </w:div>
    <w:div w:id="1416052520">
      <w:bodyDiv w:val="1"/>
      <w:marLeft w:val="0"/>
      <w:marRight w:val="0"/>
      <w:marTop w:val="0"/>
      <w:marBottom w:val="0"/>
      <w:divBdr>
        <w:top w:val="none" w:sz="0" w:space="0" w:color="auto"/>
        <w:left w:val="none" w:sz="0" w:space="0" w:color="auto"/>
        <w:bottom w:val="none" w:sz="0" w:space="0" w:color="auto"/>
        <w:right w:val="none" w:sz="0" w:space="0" w:color="auto"/>
      </w:divBdr>
    </w:div>
    <w:div w:id="1549533457">
      <w:bodyDiv w:val="1"/>
      <w:marLeft w:val="0"/>
      <w:marRight w:val="0"/>
      <w:marTop w:val="0"/>
      <w:marBottom w:val="0"/>
      <w:divBdr>
        <w:top w:val="none" w:sz="0" w:space="0" w:color="auto"/>
        <w:left w:val="none" w:sz="0" w:space="0" w:color="auto"/>
        <w:bottom w:val="none" w:sz="0" w:space="0" w:color="auto"/>
        <w:right w:val="none" w:sz="0" w:space="0" w:color="auto"/>
      </w:divBdr>
    </w:div>
    <w:div w:id="188976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85914-D995-45D5-8858-A2E5A315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3076</Words>
  <Characters>17534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3</cp:revision>
  <dcterms:created xsi:type="dcterms:W3CDTF">2024-08-30T12:52:00Z</dcterms:created>
  <dcterms:modified xsi:type="dcterms:W3CDTF">2024-08-30T14:40:00Z</dcterms:modified>
</cp:coreProperties>
</file>